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E5" w:rsidRPr="00764960" w:rsidRDefault="00381FE5" w:rsidP="00381FE5">
      <w:pPr>
        <w:pStyle w:val="1"/>
        <w:jc w:val="center"/>
      </w:pPr>
      <w:bookmarkStart w:id="0" w:name="_GoBack"/>
      <w:bookmarkEnd w:id="0"/>
      <w:r w:rsidRPr="00764960">
        <w:t xml:space="preserve">    </w:t>
      </w:r>
      <w:r w:rsidR="008E5FD3" w:rsidRPr="00764960">
        <w:rPr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5" w:rsidRPr="00764960" w:rsidRDefault="00381FE5" w:rsidP="00381FE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АДМИНИСТРАЦИЯ БУРУНЧИНСКОГО СЕЛЬСОВЕТА</w:t>
      </w:r>
    </w:p>
    <w:p w:rsidR="00381FE5" w:rsidRPr="00764960" w:rsidRDefault="00381FE5" w:rsidP="00381FE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ПОСТАНОВЛЕНИЕ</w:t>
      </w:r>
    </w:p>
    <w:p w:rsidR="00381FE5" w:rsidRPr="00764960" w:rsidRDefault="00381FE5" w:rsidP="00381FE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_______________________________________________</w:t>
      </w:r>
    </w:p>
    <w:p w:rsidR="00381FE5" w:rsidRPr="00764960" w:rsidRDefault="00381FE5" w:rsidP="00381FE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30.06.2017 года                    с. Бурунча             №  3</w:t>
      </w:r>
      <w:r w:rsidR="008963B5" w:rsidRPr="00764960">
        <w:rPr>
          <w:rFonts w:ascii="Arial" w:hAnsi="Arial" w:cs="Arial"/>
          <w:sz w:val="32"/>
          <w:szCs w:val="32"/>
        </w:rPr>
        <w:t>2</w:t>
      </w:r>
      <w:r w:rsidRPr="00764960">
        <w:rPr>
          <w:rFonts w:ascii="Arial" w:hAnsi="Arial" w:cs="Arial"/>
          <w:sz w:val="32"/>
          <w:szCs w:val="32"/>
        </w:rPr>
        <w:t>-п</w:t>
      </w:r>
    </w:p>
    <w:p w:rsidR="00381FE5" w:rsidRPr="00764960" w:rsidRDefault="00381FE5">
      <w:pPr>
        <w:rPr>
          <w:rFonts w:ascii="Arial" w:hAnsi="Arial" w:cs="Arial"/>
          <w:sz w:val="32"/>
          <w:szCs w:val="32"/>
        </w:rPr>
      </w:pPr>
    </w:p>
    <w:p w:rsidR="00381FE5" w:rsidRPr="00764960" w:rsidRDefault="00381FE5" w:rsidP="00CC2D07">
      <w:pPr>
        <w:jc w:val="center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 w:rsidR="00CC2D07" w:rsidRPr="00764960">
        <w:rPr>
          <w:rFonts w:ascii="Arial" w:hAnsi="Arial" w:cs="Arial"/>
          <w:sz w:val="32"/>
          <w:szCs w:val="32"/>
        </w:rPr>
        <w:t>Бурунчинского</w:t>
      </w:r>
      <w:r w:rsidRPr="00764960">
        <w:rPr>
          <w:rFonts w:ascii="Arial" w:hAnsi="Arial" w:cs="Arial"/>
          <w:sz w:val="32"/>
          <w:szCs w:val="32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CC2D07" w:rsidRPr="00764960">
        <w:rPr>
          <w:rFonts w:ascii="Arial" w:hAnsi="Arial" w:cs="Arial"/>
          <w:sz w:val="32"/>
          <w:szCs w:val="32"/>
        </w:rPr>
        <w:t>Бурунчинского</w:t>
      </w:r>
      <w:r w:rsidRPr="00764960">
        <w:rPr>
          <w:rFonts w:ascii="Arial" w:hAnsi="Arial" w:cs="Arial"/>
          <w:sz w:val="32"/>
          <w:szCs w:val="32"/>
        </w:rPr>
        <w:t xml:space="preserve"> сельсовета: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CC2D07" w:rsidRPr="00764960">
        <w:rPr>
          <w:rFonts w:ascii="Arial" w:hAnsi="Arial" w:cs="Arial"/>
          <w:sz w:val="32"/>
          <w:szCs w:val="32"/>
        </w:rPr>
        <w:t>Бурунчинского</w:t>
      </w:r>
      <w:r w:rsidRPr="00764960">
        <w:rPr>
          <w:rFonts w:ascii="Arial" w:hAnsi="Arial" w:cs="Arial"/>
          <w:sz w:val="32"/>
          <w:szCs w:val="32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lastRenderedPageBreak/>
        <w:t xml:space="preserve">2.  Настоящее постановление подлежит опубликованию на официальном сайте  муниципального образования </w:t>
      </w:r>
      <w:r w:rsidR="00CC2D07" w:rsidRPr="00764960">
        <w:rPr>
          <w:rFonts w:ascii="Arial" w:hAnsi="Arial" w:cs="Arial"/>
          <w:sz w:val="32"/>
          <w:szCs w:val="32"/>
        </w:rPr>
        <w:t>Бурунчинский</w:t>
      </w:r>
      <w:r w:rsidRPr="00764960">
        <w:rPr>
          <w:rFonts w:ascii="Arial" w:hAnsi="Arial" w:cs="Arial"/>
          <w:sz w:val="32"/>
          <w:szCs w:val="32"/>
        </w:rPr>
        <w:t xml:space="preserve"> сельсовет.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3. Контроль  за  исполнением настоящего постановления возложить на  </w:t>
      </w:r>
      <w:r w:rsidR="00CC2D07" w:rsidRPr="00764960">
        <w:rPr>
          <w:rFonts w:ascii="Arial" w:hAnsi="Arial" w:cs="Arial"/>
          <w:sz w:val="32"/>
          <w:szCs w:val="32"/>
        </w:rPr>
        <w:t>специалиста 1 категории Минеева С.А.</w:t>
      </w:r>
      <w:r w:rsidRPr="00764960">
        <w:rPr>
          <w:rFonts w:ascii="Arial" w:hAnsi="Arial" w:cs="Arial"/>
          <w:sz w:val="32"/>
          <w:szCs w:val="32"/>
        </w:rPr>
        <w:t>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Глава МО   </w:t>
      </w:r>
      <w:r w:rsidR="00CC2D07" w:rsidRPr="00764960">
        <w:rPr>
          <w:rFonts w:ascii="Arial" w:hAnsi="Arial" w:cs="Arial"/>
          <w:sz w:val="32"/>
          <w:szCs w:val="32"/>
        </w:rPr>
        <w:t>Бурунчинский сельсовет:                  А.В. Морсков</w:t>
      </w:r>
      <w:r w:rsidRPr="00764960"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Разослано: прокуратуре</w:t>
      </w: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64960" w:rsidRDefault="00764960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381FE5" w:rsidRPr="00764960" w:rsidRDefault="00381FE5" w:rsidP="00CC2D07">
      <w:pPr>
        <w:pStyle w:val="a3"/>
        <w:jc w:val="right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lastRenderedPageBreak/>
        <w:t>Приложение</w:t>
      </w:r>
    </w:p>
    <w:p w:rsidR="00381FE5" w:rsidRPr="00764960" w:rsidRDefault="00381FE5" w:rsidP="00CC2D07">
      <w:pPr>
        <w:pStyle w:val="a3"/>
        <w:jc w:val="right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 к постановлению администрации</w:t>
      </w:r>
    </w:p>
    <w:p w:rsidR="00381FE5" w:rsidRPr="00764960" w:rsidRDefault="00CC2D07" w:rsidP="00CC2D07">
      <w:pPr>
        <w:pStyle w:val="a3"/>
        <w:jc w:val="right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Бурунчинский сельсовет</w:t>
      </w:r>
      <w:r w:rsidR="00381FE5" w:rsidRPr="00764960">
        <w:rPr>
          <w:rFonts w:ascii="Arial" w:hAnsi="Arial" w:cs="Arial"/>
          <w:sz w:val="32"/>
          <w:szCs w:val="32"/>
        </w:rPr>
        <w:t xml:space="preserve"> </w:t>
      </w:r>
    </w:p>
    <w:p w:rsidR="00381FE5" w:rsidRPr="00764960" w:rsidRDefault="00381FE5" w:rsidP="00CC2D07">
      <w:pPr>
        <w:pStyle w:val="a3"/>
        <w:jc w:val="right"/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от «</w:t>
      </w:r>
      <w:r w:rsidR="00CC2D07" w:rsidRPr="00764960">
        <w:rPr>
          <w:rFonts w:ascii="Arial" w:hAnsi="Arial" w:cs="Arial"/>
          <w:sz w:val="32"/>
          <w:szCs w:val="32"/>
        </w:rPr>
        <w:t>30</w:t>
      </w:r>
      <w:r w:rsidRPr="00764960">
        <w:rPr>
          <w:rFonts w:ascii="Arial" w:hAnsi="Arial" w:cs="Arial"/>
          <w:sz w:val="32"/>
          <w:szCs w:val="32"/>
        </w:rPr>
        <w:t xml:space="preserve">»  </w:t>
      </w:r>
      <w:r w:rsidR="00CC2D07" w:rsidRPr="00764960">
        <w:rPr>
          <w:rFonts w:ascii="Arial" w:hAnsi="Arial" w:cs="Arial"/>
          <w:sz w:val="32"/>
          <w:szCs w:val="32"/>
        </w:rPr>
        <w:t>июня 2017</w:t>
      </w:r>
      <w:r w:rsidRPr="00764960">
        <w:rPr>
          <w:rFonts w:ascii="Arial" w:hAnsi="Arial" w:cs="Arial"/>
          <w:sz w:val="32"/>
          <w:szCs w:val="32"/>
        </w:rPr>
        <w:t xml:space="preserve"> года  № </w:t>
      </w:r>
      <w:r w:rsidR="00CC2D07" w:rsidRPr="00764960">
        <w:rPr>
          <w:rFonts w:ascii="Arial" w:hAnsi="Arial" w:cs="Arial"/>
          <w:sz w:val="32"/>
          <w:szCs w:val="32"/>
        </w:rPr>
        <w:t>3</w:t>
      </w:r>
      <w:r w:rsidRPr="00764960">
        <w:rPr>
          <w:rFonts w:ascii="Arial" w:hAnsi="Arial" w:cs="Arial"/>
          <w:sz w:val="32"/>
          <w:szCs w:val="32"/>
        </w:rPr>
        <w:t>2-п</w:t>
      </w:r>
    </w:p>
    <w:p w:rsidR="00CC2D07" w:rsidRPr="00764960" w:rsidRDefault="00CC2D07" w:rsidP="00CC2D07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Порядок формирования, ведения, обязательного опубликования перечня муниципального имущества </w:t>
      </w:r>
      <w:r w:rsidR="00CC2D07" w:rsidRPr="00764960">
        <w:rPr>
          <w:rFonts w:ascii="Arial" w:hAnsi="Arial" w:cs="Arial"/>
          <w:sz w:val="32"/>
          <w:szCs w:val="32"/>
        </w:rPr>
        <w:t>Бурунчинский сельсовет</w:t>
      </w:r>
      <w:r w:rsidRPr="00764960">
        <w:rPr>
          <w:rFonts w:ascii="Arial" w:hAnsi="Arial" w:cs="Arial"/>
          <w:sz w:val="32"/>
          <w:szCs w:val="32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Общие положения.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Перечень формируется в соответствии с настоящим Порядком и утверждается главой </w:t>
      </w:r>
      <w:r w:rsidR="00CC2D07" w:rsidRPr="00764960">
        <w:rPr>
          <w:rFonts w:ascii="Arial" w:hAnsi="Arial" w:cs="Arial"/>
          <w:sz w:val="32"/>
          <w:szCs w:val="32"/>
        </w:rPr>
        <w:t>Бурунчинского сельсовета</w:t>
      </w:r>
      <w:r w:rsidRPr="00764960">
        <w:rPr>
          <w:rFonts w:ascii="Arial" w:hAnsi="Arial" w:cs="Arial"/>
          <w:sz w:val="32"/>
          <w:szCs w:val="32"/>
        </w:rPr>
        <w:t>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lastRenderedPageBreak/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CC2D07" w:rsidRPr="00764960">
        <w:rPr>
          <w:rFonts w:ascii="Arial" w:hAnsi="Arial" w:cs="Arial"/>
          <w:sz w:val="32"/>
          <w:szCs w:val="32"/>
        </w:rPr>
        <w:t xml:space="preserve">Бурунчинского сельсовета </w:t>
      </w:r>
      <w:r w:rsidRPr="00764960">
        <w:rPr>
          <w:rFonts w:ascii="Arial" w:hAnsi="Arial" w:cs="Arial"/>
          <w:sz w:val="32"/>
          <w:szCs w:val="32"/>
        </w:rPr>
        <w:t>в информационно-телекоммуникационной  сети  «Интернет».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Порядок формирования перечня.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находиться в муниципальной собственности </w:t>
      </w:r>
      <w:r w:rsidR="00CC2D07" w:rsidRPr="00764960">
        <w:rPr>
          <w:rFonts w:ascii="Arial" w:hAnsi="Arial" w:cs="Arial"/>
          <w:sz w:val="32"/>
          <w:szCs w:val="32"/>
        </w:rPr>
        <w:t>Бурунчинского сельсовета</w:t>
      </w:r>
      <w:r w:rsidRPr="00764960">
        <w:rPr>
          <w:rFonts w:ascii="Arial" w:hAnsi="Arial" w:cs="Arial"/>
          <w:sz w:val="32"/>
          <w:szCs w:val="32"/>
        </w:rPr>
        <w:t>;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  <w:highlight w:val="yellow"/>
        </w:rPr>
      </w:pPr>
      <w:bookmarkStart w:id="1" w:name="bookmark1"/>
      <w:r w:rsidRPr="00764960">
        <w:rPr>
          <w:rFonts w:ascii="Arial" w:hAnsi="Arial" w:cs="Arial"/>
          <w:sz w:val="32"/>
          <w:szCs w:val="32"/>
          <w:lang w:eastAsia="ru-RU"/>
        </w:rPr>
        <w:t>2.3.М</w:t>
      </w:r>
      <w:r w:rsidRPr="00764960">
        <w:rPr>
          <w:rFonts w:ascii="Arial" w:hAnsi="Arial" w:cs="Arial"/>
          <w:sz w:val="32"/>
          <w:szCs w:val="32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764960">
          <w:rPr>
            <w:rStyle w:val="a7"/>
            <w:rFonts w:ascii="Arial" w:hAnsi="Arial" w:cs="Arial"/>
            <w:sz w:val="32"/>
            <w:szCs w:val="32"/>
          </w:rPr>
          <w:t>частью 2.1 статьи 9</w:t>
        </w:r>
      </w:hyperlink>
      <w:r w:rsidRPr="00764960">
        <w:rPr>
          <w:rFonts w:ascii="Arial" w:hAnsi="Arial" w:cs="Arial"/>
          <w:sz w:val="32"/>
          <w:szCs w:val="32"/>
        </w:rPr>
        <w:t xml:space="preserve"> Федерального закона от 22 июля 2008 года N 159-ФЗ "Об особенностях отчуждения недвижимого </w:t>
      </w:r>
      <w:r w:rsidRPr="00764960">
        <w:rPr>
          <w:rFonts w:ascii="Arial" w:hAnsi="Arial" w:cs="Arial"/>
          <w:sz w:val="32"/>
          <w:szCs w:val="32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764960">
          <w:rPr>
            <w:rStyle w:val="a7"/>
            <w:rFonts w:ascii="Arial" w:hAnsi="Arial" w:cs="Arial"/>
            <w:sz w:val="32"/>
            <w:szCs w:val="32"/>
          </w:rPr>
          <w:t>частью 2.1 статьи 9</w:t>
        </w:r>
      </w:hyperlink>
      <w:r w:rsidRPr="00764960">
        <w:rPr>
          <w:rFonts w:ascii="Arial" w:hAnsi="Arial" w:cs="Arial"/>
          <w:sz w:val="32"/>
          <w:szCs w:val="3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Передача прав владения и (или) пользования имуществом осуществляется по согласованию с  Советом </w:t>
      </w:r>
      <w:r w:rsidRPr="00764960">
        <w:rPr>
          <w:rFonts w:ascii="Arial" w:hAnsi="Arial" w:cs="Arial"/>
          <w:sz w:val="32"/>
          <w:szCs w:val="32"/>
        </w:rPr>
        <w:lastRenderedPageBreak/>
        <w:t xml:space="preserve">предпринимателей, созданным при главе </w:t>
      </w:r>
      <w:r w:rsidR="00CC2D07" w:rsidRPr="00764960">
        <w:rPr>
          <w:rFonts w:ascii="Arial" w:hAnsi="Arial" w:cs="Arial"/>
          <w:sz w:val="32"/>
          <w:szCs w:val="32"/>
        </w:rPr>
        <w:t>Бурунчинского сельсовета</w:t>
      </w:r>
      <w:r w:rsidRPr="00764960">
        <w:rPr>
          <w:rFonts w:ascii="Arial" w:hAnsi="Arial" w:cs="Arial"/>
          <w:sz w:val="32"/>
          <w:szCs w:val="32"/>
        </w:rPr>
        <w:t>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Порядок ведения перечня.</w:t>
      </w:r>
      <w:bookmarkEnd w:id="1"/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3.1.    Перечень включает в себя описание объекта учета с указанием его   адреса и технических характеристик.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3.2.   Формирование и ведение Перечня, а также учет объектов, входящих в него, осуществляется уполномоченным органом - Комитетом по управлению муниципальным имуществом администрации </w:t>
      </w:r>
      <w:r w:rsidR="00CC2D07" w:rsidRPr="00764960">
        <w:rPr>
          <w:rFonts w:ascii="Arial" w:hAnsi="Arial" w:cs="Arial"/>
          <w:sz w:val="32"/>
          <w:szCs w:val="32"/>
        </w:rPr>
        <w:t xml:space="preserve">Бурунчинского сельсовета </w:t>
      </w:r>
      <w:r w:rsidRPr="00764960">
        <w:rPr>
          <w:rFonts w:ascii="Arial" w:hAnsi="Arial" w:cs="Arial"/>
          <w:sz w:val="32"/>
          <w:szCs w:val="32"/>
        </w:rPr>
        <w:t>в порядке, установленном законодательством    Российской Федерации, иными правовыми актами и настоящим Порядком.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Объекту учета, прошедшему процедуру учета, присваивается   реестровый номер.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Ведение Перечня осуществляется на бумажных и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381FE5" w:rsidRPr="00764960" w:rsidRDefault="00381FE5" w:rsidP="00CC2D07">
      <w:pPr>
        <w:rPr>
          <w:rFonts w:ascii="Arial" w:hAnsi="Arial" w:cs="Arial"/>
          <w:sz w:val="32"/>
          <w:szCs w:val="32"/>
        </w:rPr>
      </w:pPr>
      <w:r w:rsidRPr="00764960">
        <w:rPr>
          <w:rFonts w:ascii="Arial" w:hAnsi="Arial" w:cs="Arial"/>
          <w:sz w:val="32"/>
          <w:szCs w:val="32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1F3319" w:rsidRPr="00764960" w:rsidRDefault="001F3319" w:rsidP="00CC2D07">
      <w:pPr>
        <w:rPr>
          <w:rFonts w:ascii="Arial" w:hAnsi="Arial" w:cs="Arial"/>
          <w:sz w:val="32"/>
          <w:szCs w:val="32"/>
        </w:rPr>
      </w:pPr>
    </w:p>
    <w:sectPr w:rsidR="001F3319" w:rsidRPr="007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5"/>
    <w:rsid w:val="001F3319"/>
    <w:rsid w:val="00381FE5"/>
    <w:rsid w:val="00764960"/>
    <w:rsid w:val="007F55BF"/>
    <w:rsid w:val="008963B5"/>
    <w:rsid w:val="008E5FD3"/>
    <w:rsid w:val="00C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5435-F2BD-4AC4-B835-B4B2FB2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1FE5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E5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3">
    <w:name w:val="No Spacing"/>
    <w:link w:val="a4"/>
    <w:qFormat/>
    <w:rsid w:val="00381FE5"/>
    <w:rPr>
      <w:sz w:val="22"/>
      <w:szCs w:val="22"/>
    </w:rPr>
  </w:style>
  <w:style w:type="character" w:customStyle="1" w:styleId="a4">
    <w:name w:val="Без интервала Знак"/>
    <w:link w:val="a3"/>
    <w:locked/>
    <w:rsid w:val="00381FE5"/>
    <w:rPr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E5"/>
    <w:rPr>
      <w:rFonts w:ascii="Tahoma" w:hAnsi="Tahoma" w:cs="Tahoma"/>
      <w:sz w:val="16"/>
      <w:szCs w:val="16"/>
    </w:rPr>
  </w:style>
  <w:style w:type="character" w:styleId="a7">
    <w:name w:val="Hyperlink"/>
    <w:rsid w:val="00381FE5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81FE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FE5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a8">
    <w:name w:val="Основной текст_"/>
    <w:link w:val="11"/>
    <w:locked/>
    <w:rsid w:val="00381FE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381FE5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1">
    <w:name w:val="Заголовок №2_"/>
    <w:link w:val="22"/>
    <w:locked/>
    <w:rsid w:val="00381FE5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381FE5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ListParagraph">
    <w:name w:val="List Paragraph"/>
    <w:basedOn w:val="a"/>
    <w:rsid w:val="00381FE5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4EEBC6DDEF70F5FD85C4AD31A1A769930079DB0DF1239E1685264589D5E06C6509DD3B2AAE2A0IC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BCB2AFE98ECEE3F1E731C3AF7F0087F816B336230F2C28C52E1C32B1D506D2C8B4871ED6F32C322p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2017-08-28T18:21:00Z</dcterms:created>
  <dcterms:modified xsi:type="dcterms:W3CDTF">2017-08-28T18:21:00Z</dcterms:modified>
</cp:coreProperties>
</file>