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F5704" w:rsidRPr="002F5704" w:rsidTr="002F5704">
        <w:trPr>
          <w:trHeight w:val="961"/>
        </w:trPr>
        <w:tc>
          <w:tcPr>
            <w:tcW w:w="3321" w:type="dxa"/>
          </w:tcPr>
          <w:p w:rsidR="002F5704" w:rsidRDefault="002F5704" w:rsidP="002F57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2F5704" w:rsidRDefault="000B5BD8" w:rsidP="002F57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F5704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F5704" w:rsidRDefault="002F5704" w:rsidP="002F5704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2F5704" w:rsidRDefault="002F5704" w:rsidP="002F5704">
      <w:pPr>
        <w:pStyle w:val="a3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2F5704" w:rsidRDefault="002F5704" w:rsidP="002F5704">
      <w:pPr>
        <w:pStyle w:val="a3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2F5704" w:rsidRDefault="002F5704" w:rsidP="002F5704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2F5704" w:rsidRDefault="002F5704" w:rsidP="002F570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2F5704" w:rsidRDefault="002F5704" w:rsidP="002F5704">
      <w:pPr>
        <w:pStyle w:val="a3"/>
        <w:jc w:val="center"/>
        <w:rPr>
          <w:rFonts w:ascii="Times New Roman" w:hAnsi="Times New Roman"/>
          <w:b/>
          <w:sz w:val="28"/>
        </w:rPr>
      </w:pPr>
    </w:p>
    <w:p w:rsidR="002F5704" w:rsidRDefault="002F5704" w:rsidP="002F570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Двадцать четвертого заседания Совета депутатов</w:t>
      </w:r>
    </w:p>
    <w:p w:rsidR="002F5704" w:rsidRDefault="002F5704" w:rsidP="002F570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Бурунчинского сельсовета третьего созыва</w:t>
      </w:r>
    </w:p>
    <w:p w:rsidR="002F5704" w:rsidRDefault="002F5704" w:rsidP="002F5704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2F5704" w:rsidRPr="002F5704" w:rsidTr="002F5704">
        <w:tc>
          <w:tcPr>
            <w:tcW w:w="3059" w:type="dxa"/>
            <w:hideMark/>
          </w:tcPr>
          <w:p w:rsidR="002F5704" w:rsidRDefault="002F5704" w:rsidP="002F57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19.09.2018</w:t>
            </w:r>
          </w:p>
        </w:tc>
        <w:tc>
          <w:tcPr>
            <w:tcW w:w="3034" w:type="dxa"/>
            <w:hideMark/>
          </w:tcPr>
          <w:p w:rsidR="002F5704" w:rsidRDefault="002F5704" w:rsidP="002F57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2F5704" w:rsidRDefault="002F5704" w:rsidP="002F57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118</w:t>
            </w:r>
          </w:p>
        </w:tc>
      </w:tr>
    </w:tbl>
    <w:p w:rsidR="002F5704" w:rsidRDefault="002F5704"/>
    <w:p w:rsidR="002F5704" w:rsidRDefault="002F5704" w:rsidP="002F5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СХОДЕ ГРАЖДАН МУНИЦИПАЛЬНОГО ОБРАЗОВАНИЯ БУРУНЧИНСКИЙ СЕЛЬСОВЕТ САРАКТАШСКОГО РАЙОНА ОРЕНБУРГСКОЙ ОБЛАСТИ</w:t>
      </w:r>
    </w:p>
    <w:p w:rsidR="002F5704" w:rsidRDefault="002F5704" w:rsidP="002F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704" w:rsidRDefault="002F5704" w:rsidP="002F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2F5704">
          <w:rPr>
            <w:rStyle w:val="a8"/>
            <w:rFonts w:ascii="Times New Roman" w:hAnsi="Times New Roman" w:cs="Times New Roman"/>
            <w:sz w:val="28"/>
            <w:szCs w:val="28"/>
          </w:rPr>
          <w:t>ст. 29</w:t>
        </w:r>
      </w:hyperlink>
      <w:r w:rsidRPr="002F5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F5704">
          <w:rPr>
            <w:rStyle w:val="a8"/>
            <w:rFonts w:ascii="Times New Roman" w:hAnsi="Times New Roman" w:cs="Times New Roman"/>
            <w:sz w:val="28"/>
            <w:szCs w:val="28"/>
          </w:rPr>
          <w:t>30</w:t>
        </w:r>
      </w:hyperlink>
      <w:r w:rsidRPr="002F570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2F5704">
          <w:rPr>
            <w:rStyle w:val="a8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F570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9" w:history="1">
        <w:r w:rsidRPr="002F5704">
          <w:rPr>
            <w:rStyle w:val="a8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2F57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2F570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2F5704" w:rsidRPr="002F5704" w:rsidRDefault="002F5704" w:rsidP="002F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2F5704" w:rsidRPr="002F5704" w:rsidRDefault="002F5704" w:rsidP="002F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>Р Е Ш И Л:</w:t>
      </w:r>
    </w:p>
    <w:p w:rsidR="002F5704" w:rsidRPr="002F5704" w:rsidRDefault="002F5704" w:rsidP="002F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35" w:history="1">
        <w:r w:rsidRPr="002F5704">
          <w:rPr>
            <w:rStyle w:val="a8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F5704">
        <w:rPr>
          <w:rFonts w:ascii="Times New Roman" w:hAnsi="Times New Roman" w:cs="Times New Roman"/>
          <w:sz w:val="28"/>
          <w:szCs w:val="28"/>
        </w:rPr>
        <w:t xml:space="preserve"> о сходе граждан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2F570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2F5704" w:rsidRDefault="002F5704" w:rsidP="002F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обнародования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2F5704"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2F5704" w:rsidRPr="002F5704" w:rsidRDefault="002F5704" w:rsidP="002F5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ind w:firstLine="70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 xml:space="preserve">3.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</w:t>
      </w:r>
      <w:r w:rsidRPr="002F5704">
        <w:rPr>
          <w:rFonts w:ascii="Times New Roman" w:hAnsi="Times New Roman"/>
          <w:sz w:val="28"/>
          <w:szCs w:val="28"/>
        </w:rPr>
        <w:lastRenderedPageBreak/>
        <w:t>религиозными объединениями, национальным вопросам и делам военнослужащих (</w:t>
      </w:r>
      <w:r>
        <w:rPr>
          <w:rFonts w:ascii="Times New Roman" w:hAnsi="Times New Roman"/>
          <w:sz w:val="28"/>
          <w:szCs w:val="28"/>
        </w:rPr>
        <w:t>Горбачев И.А</w:t>
      </w:r>
      <w:r w:rsidRPr="002F5704">
        <w:rPr>
          <w:rFonts w:ascii="Times New Roman" w:hAnsi="Times New Roman"/>
          <w:sz w:val="28"/>
          <w:szCs w:val="28"/>
        </w:rPr>
        <w:t>.)</w:t>
      </w:r>
    </w:p>
    <w:p w:rsidR="002F5704" w:rsidRPr="002F5704" w:rsidRDefault="002F5704" w:rsidP="002F57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2F5704" w:rsidRPr="002F5704" w:rsidRDefault="002F5704" w:rsidP="002F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2F5704">
        <w:rPr>
          <w:rFonts w:ascii="Times New Roman" w:hAnsi="Times New Roman" w:cs="Times New Roman"/>
          <w:sz w:val="28"/>
          <w:szCs w:val="28"/>
        </w:rPr>
        <w:tab/>
      </w:r>
      <w:r w:rsidRPr="002F5704">
        <w:rPr>
          <w:rFonts w:ascii="Times New Roman" w:hAnsi="Times New Roman" w:cs="Times New Roman"/>
          <w:sz w:val="28"/>
          <w:szCs w:val="28"/>
        </w:rPr>
        <w:tab/>
      </w:r>
      <w:r w:rsidRPr="002F5704">
        <w:rPr>
          <w:rFonts w:ascii="Times New Roman" w:hAnsi="Times New Roman" w:cs="Times New Roman"/>
          <w:sz w:val="28"/>
          <w:szCs w:val="28"/>
        </w:rPr>
        <w:tab/>
      </w:r>
      <w:r w:rsidRPr="002F5704">
        <w:rPr>
          <w:rFonts w:ascii="Times New Roman" w:hAnsi="Times New Roman" w:cs="Times New Roman"/>
          <w:sz w:val="28"/>
          <w:szCs w:val="28"/>
        </w:rPr>
        <w:tab/>
      </w:r>
      <w:r w:rsidRPr="002F5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Морсков</w:t>
      </w:r>
    </w:p>
    <w:p w:rsidR="002F5704" w:rsidRPr="002F5704" w:rsidRDefault="002F5704" w:rsidP="002F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старостам, руководителям предприятий, учреждений сельсовета, места для обнародования, прокуратуре района, в дело</w:t>
      </w:r>
      <w:r w:rsidRPr="002F5704">
        <w:rPr>
          <w:rFonts w:ascii="Times New Roman" w:hAnsi="Times New Roman" w:cs="Times New Roman"/>
          <w:sz w:val="28"/>
          <w:szCs w:val="28"/>
        </w:rPr>
        <w:tab/>
      </w:r>
      <w:r w:rsidRPr="002F5704">
        <w:rPr>
          <w:rFonts w:ascii="Times New Roman" w:hAnsi="Times New Roman" w:cs="Times New Roman"/>
          <w:sz w:val="28"/>
          <w:szCs w:val="28"/>
        </w:rPr>
        <w:tab/>
      </w:r>
      <w:r w:rsidRPr="002F5704">
        <w:rPr>
          <w:rFonts w:ascii="Times New Roman" w:hAnsi="Times New Roman" w:cs="Times New Roman"/>
          <w:sz w:val="28"/>
          <w:szCs w:val="28"/>
        </w:rPr>
        <w:tab/>
      </w:r>
      <w:r w:rsidRPr="002F5704">
        <w:rPr>
          <w:rFonts w:ascii="Times New Roman" w:hAnsi="Times New Roman" w:cs="Times New Roman"/>
          <w:sz w:val="28"/>
          <w:szCs w:val="28"/>
        </w:rPr>
        <w:tab/>
      </w:r>
      <w:r w:rsidRPr="002F5704">
        <w:rPr>
          <w:rFonts w:ascii="Times New Roman" w:hAnsi="Times New Roman" w:cs="Times New Roman"/>
          <w:sz w:val="28"/>
          <w:szCs w:val="28"/>
        </w:rPr>
        <w:tab/>
      </w:r>
    </w:p>
    <w:p w:rsidR="002F5704" w:rsidRPr="002F5704" w:rsidRDefault="002F5704" w:rsidP="002F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ind w:firstLine="708"/>
        <w:rPr>
          <w:rFonts w:ascii="Times New Roman" w:hAnsi="Times New Roman"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F5704" w:rsidRPr="002F5704" w:rsidRDefault="002F5704" w:rsidP="002F5704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1" w:name="_Toc58140429"/>
      <w:r w:rsidRPr="002F570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5704" w:rsidRPr="002F5704" w:rsidRDefault="002F5704" w:rsidP="002F570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к решению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704">
        <w:rPr>
          <w:rFonts w:ascii="Times New Roman" w:hAnsi="Times New Roman"/>
          <w:sz w:val="28"/>
          <w:szCs w:val="28"/>
        </w:rPr>
        <w:t xml:space="preserve">депутатов </w:t>
      </w:r>
    </w:p>
    <w:p w:rsidR="002F5704" w:rsidRPr="002F5704" w:rsidRDefault="002F5704" w:rsidP="002F570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2F5704">
        <w:rPr>
          <w:rFonts w:ascii="Times New Roman" w:hAnsi="Times New Roman"/>
          <w:sz w:val="28"/>
          <w:szCs w:val="28"/>
        </w:rPr>
        <w:t xml:space="preserve"> сентября 2018 года № 1</w:t>
      </w:r>
      <w:r>
        <w:rPr>
          <w:rFonts w:ascii="Times New Roman" w:hAnsi="Times New Roman"/>
          <w:sz w:val="28"/>
          <w:szCs w:val="28"/>
        </w:rPr>
        <w:t>18</w:t>
      </w:r>
    </w:p>
    <w:p w:rsidR="002F5704" w:rsidRPr="002F5704" w:rsidRDefault="002F5704" w:rsidP="002F5704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5704" w:rsidRPr="002F5704" w:rsidRDefault="002F5704" w:rsidP="002F5704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>ПОЛОЖЕНИЕ</w:t>
      </w:r>
    </w:p>
    <w:p w:rsidR="002F5704" w:rsidRPr="002F5704" w:rsidRDefault="002F5704" w:rsidP="002F5704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 xml:space="preserve"> О СХОДЕ ГРАЖДАН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2F570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2F5704" w:rsidRPr="002F5704" w:rsidRDefault="002F5704" w:rsidP="002F5704">
      <w:pPr>
        <w:rPr>
          <w:rFonts w:ascii="Times New Roman" w:hAnsi="Times New Roman"/>
          <w:sz w:val="28"/>
          <w:szCs w:val="28"/>
        </w:rPr>
      </w:pPr>
    </w:p>
    <w:p w:rsidR="002F5704" w:rsidRPr="002F5704" w:rsidRDefault="002F5704" w:rsidP="002F5704">
      <w:pPr>
        <w:ind w:firstLine="567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Настоящее положение регулирует  порядок организации и проведения схода граждан.</w:t>
      </w:r>
    </w:p>
    <w:p w:rsidR="002F5704" w:rsidRPr="002F5704" w:rsidRDefault="002F5704" w:rsidP="002F5704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 xml:space="preserve">Действия настоящего  положения не распространяется на сходы граждан, </w:t>
      </w:r>
      <w:r w:rsidRPr="002F5704">
        <w:rPr>
          <w:rFonts w:ascii="Times New Roman" w:hAnsi="Times New Roman"/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5704" w:rsidRPr="002F5704" w:rsidRDefault="002F5704" w:rsidP="002F5704">
      <w:pPr>
        <w:pStyle w:val="1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F5704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2F5704" w:rsidRPr="002F5704" w:rsidRDefault="002F5704" w:rsidP="002F5704">
      <w:pPr>
        <w:pStyle w:val="2"/>
        <w:spacing w:before="0" w:after="0"/>
        <w:ind w:firstLine="540"/>
        <w:rPr>
          <w:rFonts w:ascii="Times New Roman" w:hAnsi="Times New Roman" w:cs="Times New Roman"/>
        </w:rPr>
      </w:pPr>
      <w:bookmarkStart w:id="2" w:name="_Toc58140430"/>
    </w:p>
    <w:p w:rsidR="002F5704" w:rsidRPr="002F5704" w:rsidRDefault="002F5704" w:rsidP="002F5704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2F5704">
        <w:rPr>
          <w:rFonts w:ascii="Times New Roman" w:hAnsi="Times New Roman" w:cs="Times New Roman"/>
          <w:i w:val="0"/>
        </w:rPr>
        <w:t>Статья 1.Сход граждан.</w:t>
      </w:r>
      <w:bookmarkEnd w:id="2"/>
    </w:p>
    <w:p w:rsidR="002F5704" w:rsidRPr="002F5704" w:rsidRDefault="002F5704" w:rsidP="002F5704">
      <w:pPr>
        <w:pStyle w:val="a6"/>
        <w:rPr>
          <w:szCs w:val="28"/>
        </w:rPr>
      </w:pPr>
      <w:r w:rsidRPr="002F5704">
        <w:rPr>
          <w:szCs w:val="28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2F5704" w:rsidRPr="002F5704" w:rsidRDefault="002F5704" w:rsidP="002F5704">
      <w:pPr>
        <w:pStyle w:val="a6"/>
        <w:rPr>
          <w:szCs w:val="28"/>
        </w:rPr>
      </w:pPr>
      <w:bookmarkStart w:id="3" w:name="_Toc58140431"/>
    </w:p>
    <w:p w:rsidR="002F5704" w:rsidRPr="002F5704" w:rsidRDefault="002F5704" w:rsidP="002F5704">
      <w:pPr>
        <w:pStyle w:val="a6"/>
        <w:rPr>
          <w:b/>
          <w:szCs w:val="28"/>
        </w:rPr>
      </w:pPr>
      <w:r w:rsidRPr="002F5704">
        <w:rPr>
          <w:b/>
          <w:szCs w:val="28"/>
        </w:rPr>
        <w:tab/>
        <w:t xml:space="preserve">Статья 2. </w:t>
      </w:r>
      <w:bookmarkStart w:id="4" w:name="_Toc58140432"/>
      <w:bookmarkEnd w:id="3"/>
      <w:r w:rsidRPr="002F5704">
        <w:rPr>
          <w:b/>
          <w:szCs w:val="28"/>
        </w:rPr>
        <w:t xml:space="preserve"> Право граждан на участие в сходе граждан</w:t>
      </w:r>
      <w:bookmarkEnd w:id="4"/>
    </w:p>
    <w:p w:rsidR="002F5704" w:rsidRPr="002F5704" w:rsidRDefault="002F5704" w:rsidP="002F5704">
      <w:pPr>
        <w:pStyle w:val="21"/>
        <w:ind w:firstLine="540"/>
        <w:rPr>
          <w:szCs w:val="28"/>
        </w:rPr>
      </w:pPr>
      <w:r w:rsidRPr="002F5704">
        <w:rPr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2F5704" w:rsidRPr="002F5704" w:rsidRDefault="002F5704" w:rsidP="002F5704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5" w:name="_Toc58140433"/>
      <w:r w:rsidRPr="002F5704">
        <w:rPr>
          <w:rFonts w:ascii="Times New Roman" w:hAnsi="Times New Roman" w:cs="Times New Roman"/>
          <w:i w:val="0"/>
        </w:rPr>
        <w:t>Статья 3. Общие принципы проведения схода граждан</w:t>
      </w:r>
      <w:bookmarkEnd w:id="5"/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2. Сходы граждан могут быть созваны по мере необходимости, в сроки, установленные уставом муниципального образования.</w:t>
      </w:r>
      <w:r w:rsidRPr="002F5704">
        <w:rPr>
          <w:rFonts w:ascii="Times New Roman" w:hAnsi="Times New Roman"/>
          <w:sz w:val="28"/>
          <w:szCs w:val="28"/>
        </w:rPr>
        <w:tab/>
      </w:r>
      <w:r w:rsidRPr="002F5704">
        <w:rPr>
          <w:rFonts w:ascii="Times New Roman" w:hAnsi="Times New Roman"/>
          <w:sz w:val="28"/>
          <w:szCs w:val="28"/>
        </w:rPr>
        <w:tab/>
      </w:r>
    </w:p>
    <w:p w:rsidR="002F5704" w:rsidRPr="002F5704" w:rsidRDefault="002F5704" w:rsidP="002F5704">
      <w:pPr>
        <w:ind w:firstLine="540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58140434"/>
      <w:r w:rsidRPr="002F5704">
        <w:rPr>
          <w:rFonts w:ascii="Times New Roman" w:hAnsi="Times New Roman"/>
          <w:b/>
          <w:sz w:val="28"/>
          <w:szCs w:val="28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Сход граждан может проводиться по вопросам:</w:t>
      </w:r>
    </w:p>
    <w:p w:rsidR="002F5704" w:rsidRPr="002F5704" w:rsidRDefault="002F5704" w:rsidP="002F57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lastRenderedPageBreak/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2F5704" w:rsidRPr="002F5704" w:rsidRDefault="002F5704" w:rsidP="002F57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2F5704" w:rsidRPr="002F5704" w:rsidRDefault="002F5704" w:rsidP="002F57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2F5704" w:rsidRPr="002F5704" w:rsidRDefault="002F5704" w:rsidP="002F57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F5704" w:rsidRPr="002F5704" w:rsidRDefault="002F5704" w:rsidP="002F5704">
      <w:pPr>
        <w:ind w:left="540"/>
        <w:rPr>
          <w:rFonts w:ascii="Times New Roman" w:hAnsi="Times New Roman"/>
          <w:sz w:val="28"/>
          <w:szCs w:val="28"/>
        </w:rPr>
      </w:pPr>
    </w:p>
    <w:p w:rsidR="002F5704" w:rsidRPr="002F5704" w:rsidRDefault="002F5704" w:rsidP="002F5704">
      <w:pPr>
        <w:ind w:firstLine="540"/>
        <w:rPr>
          <w:rFonts w:ascii="Times New Roman" w:hAnsi="Times New Roman"/>
          <w:b/>
          <w:sz w:val="28"/>
          <w:szCs w:val="28"/>
        </w:rPr>
      </w:pPr>
      <w:r w:rsidRPr="002F5704">
        <w:rPr>
          <w:rFonts w:ascii="Times New Roman" w:hAnsi="Times New Roman"/>
          <w:b/>
          <w:sz w:val="28"/>
          <w:szCs w:val="28"/>
        </w:rPr>
        <w:t>Статья 5. Правомочность схода граждан.</w:t>
      </w:r>
    </w:p>
    <w:p w:rsidR="002F5704" w:rsidRPr="002F5704" w:rsidRDefault="002F5704" w:rsidP="002F5704">
      <w:pPr>
        <w:ind w:firstLine="540"/>
        <w:rPr>
          <w:rFonts w:ascii="Times New Roman" w:hAnsi="Times New Roman"/>
          <w:i/>
          <w:sz w:val="28"/>
          <w:szCs w:val="28"/>
        </w:rPr>
      </w:pPr>
      <w:bookmarkStart w:id="7" w:name="_Toc58140435"/>
      <w:r w:rsidRPr="002F5704">
        <w:rPr>
          <w:rFonts w:ascii="Times New Roman" w:hAnsi="Times New Roman"/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2F5704" w:rsidRPr="002F5704" w:rsidRDefault="002F5704" w:rsidP="002F5704">
      <w:pPr>
        <w:pStyle w:val="1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_Toc58140438"/>
      <w:bookmarkEnd w:id="7"/>
      <w:r w:rsidRPr="002F5704">
        <w:rPr>
          <w:rFonts w:ascii="Times New Roman" w:hAnsi="Times New Roman" w:cs="Times New Roman"/>
          <w:sz w:val="28"/>
          <w:szCs w:val="28"/>
        </w:rPr>
        <w:t>2. Порядок созыва и проведения схода граждан</w:t>
      </w:r>
      <w:bookmarkEnd w:id="8"/>
    </w:p>
    <w:p w:rsidR="002F5704" w:rsidRPr="002F5704" w:rsidRDefault="002F5704" w:rsidP="002F5704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9" w:name="_Toc58140439"/>
    </w:p>
    <w:p w:rsidR="002F5704" w:rsidRPr="002F5704" w:rsidRDefault="002F5704" w:rsidP="002F5704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2F5704">
        <w:rPr>
          <w:rFonts w:ascii="Times New Roman" w:hAnsi="Times New Roman" w:cs="Times New Roman"/>
          <w:i w:val="0"/>
        </w:rPr>
        <w:t>Статья 7. Инициатива проведения схода граждан</w:t>
      </w:r>
      <w:bookmarkEnd w:id="9"/>
    </w:p>
    <w:p w:rsidR="002F5704" w:rsidRPr="002F5704" w:rsidRDefault="002F5704" w:rsidP="002F5704">
      <w:pPr>
        <w:ind w:left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1. Сход граждан может быть проведён по инициативе:</w:t>
      </w:r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органов местного самоуправления,</w:t>
      </w:r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2.Ходатайство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2F5704" w:rsidRPr="002F5704" w:rsidRDefault="002F5704" w:rsidP="002F5704">
      <w:pPr>
        <w:pStyle w:val="a6"/>
        <w:rPr>
          <w:szCs w:val="28"/>
        </w:rPr>
      </w:pPr>
      <w:r w:rsidRPr="002F5704">
        <w:rPr>
          <w:bCs/>
          <w:iCs/>
          <w:kern w:val="0"/>
          <w:szCs w:val="28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подлежат обнародованию.</w:t>
      </w:r>
    </w:p>
    <w:p w:rsidR="002F5704" w:rsidRPr="002F5704" w:rsidRDefault="002F5704" w:rsidP="002F5704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lastRenderedPageBreak/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2F5704" w:rsidRPr="002F5704" w:rsidRDefault="002F5704" w:rsidP="002F5704">
      <w:pPr>
        <w:pStyle w:val="a6"/>
        <w:tabs>
          <w:tab w:val="num" w:pos="-4320"/>
        </w:tabs>
        <w:rPr>
          <w:szCs w:val="28"/>
        </w:rPr>
      </w:pPr>
    </w:p>
    <w:p w:rsidR="002F5704" w:rsidRPr="002F5704" w:rsidRDefault="002F5704" w:rsidP="002F5704">
      <w:pPr>
        <w:ind w:firstLine="54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10" w:name="_Toc58140441"/>
      <w:r w:rsidRPr="002F5704">
        <w:rPr>
          <w:rFonts w:ascii="Times New Roman" w:hAnsi="Times New Roman"/>
          <w:b/>
          <w:bCs/>
          <w:iCs/>
          <w:sz w:val="28"/>
          <w:szCs w:val="28"/>
        </w:rPr>
        <w:t>Статья 8. Порядок проведения схода граждан.</w:t>
      </w:r>
    </w:p>
    <w:p w:rsidR="002F5704" w:rsidRPr="002F5704" w:rsidRDefault="002F5704" w:rsidP="002F5704">
      <w:pPr>
        <w:ind w:firstLine="540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2F5704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Pr="002F5704">
        <w:rPr>
          <w:rFonts w:ascii="Times New Roman" w:hAnsi="Times New Roman"/>
          <w:sz w:val="28"/>
          <w:szCs w:val="28"/>
        </w:rPr>
        <w:t>Перед началом 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704">
        <w:rPr>
          <w:rFonts w:ascii="Times New Roman" w:hAnsi="Times New Roman"/>
          <w:sz w:val="28"/>
          <w:szCs w:val="28"/>
        </w:rPr>
        <w:t xml:space="preserve">граждан проводится регистрация участников с указанием </w:t>
      </w:r>
      <w:r w:rsidRPr="002F5704">
        <w:rPr>
          <w:rFonts w:ascii="Times New Roman" w:hAnsi="Times New Roman"/>
          <w:bCs/>
          <w:iCs/>
          <w:sz w:val="28"/>
          <w:szCs w:val="28"/>
        </w:rPr>
        <w:t>фамилии, имени, отчества, года рождения, адреса, места жительства.</w:t>
      </w:r>
    </w:p>
    <w:p w:rsidR="002F5704" w:rsidRPr="002F5704" w:rsidRDefault="002F5704" w:rsidP="002F5704">
      <w:pPr>
        <w:ind w:firstLine="540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2F5704">
        <w:rPr>
          <w:rFonts w:ascii="Times New Roman" w:hAnsi="Times New Roman"/>
          <w:bCs/>
          <w:iCs/>
          <w:sz w:val="28"/>
          <w:szCs w:val="28"/>
        </w:rPr>
        <w:t>2. На сходе граждан председательствует глава поселения  или иное лицо, избираемое сходом граждан и избирается секретарь.</w:t>
      </w:r>
    </w:p>
    <w:bookmarkEnd w:id="10"/>
    <w:p w:rsidR="002F5704" w:rsidRPr="002F5704" w:rsidRDefault="002F5704" w:rsidP="002F5704">
      <w:pPr>
        <w:pStyle w:val="a6"/>
        <w:rPr>
          <w:szCs w:val="28"/>
        </w:rPr>
      </w:pPr>
      <w:r w:rsidRPr="002F5704">
        <w:rPr>
          <w:szCs w:val="28"/>
        </w:rPr>
        <w:t>4. Жители поселения, обладающие избирательным правом, участвуют в сходе граждан непосредственно.</w:t>
      </w:r>
    </w:p>
    <w:p w:rsidR="002F5704" w:rsidRPr="002F5704" w:rsidRDefault="002F5704" w:rsidP="002F5704">
      <w:pPr>
        <w:pStyle w:val="a6"/>
        <w:rPr>
          <w:szCs w:val="28"/>
        </w:rPr>
      </w:pPr>
      <w:r w:rsidRPr="002F5704">
        <w:rPr>
          <w:szCs w:val="28"/>
        </w:rPr>
        <w:t>5. Сход граждан открывается председательствующим.</w:t>
      </w:r>
    </w:p>
    <w:p w:rsidR="002F5704" w:rsidRPr="002F5704" w:rsidRDefault="002F5704" w:rsidP="002F5704">
      <w:pPr>
        <w:pStyle w:val="a6"/>
        <w:rPr>
          <w:szCs w:val="28"/>
        </w:rPr>
      </w:pPr>
      <w:r w:rsidRPr="002F5704">
        <w:rPr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2F5704" w:rsidRPr="002F5704" w:rsidRDefault="002F5704" w:rsidP="002F5704">
      <w:pPr>
        <w:pStyle w:val="a6"/>
        <w:tabs>
          <w:tab w:val="num" w:pos="-4320"/>
        </w:tabs>
        <w:rPr>
          <w:kern w:val="0"/>
          <w:szCs w:val="28"/>
        </w:rPr>
      </w:pPr>
      <w:r w:rsidRPr="002F5704">
        <w:rPr>
          <w:szCs w:val="28"/>
        </w:rPr>
        <w:t>6. На сходе граждан ведется протоко</w:t>
      </w:r>
      <w:r w:rsidRPr="002F5704">
        <w:rPr>
          <w:kern w:val="0"/>
          <w:szCs w:val="28"/>
        </w:rPr>
        <w:t>л</w:t>
      </w:r>
      <w:r>
        <w:rPr>
          <w:kern w:val="0"/>
          <w:szCs w:val="28"/>
        </w:rPr>
        <w:t xml:space="preserve"> </w:t>
      </w:r>
      <w:r w:rsidRPr="002F5704">
        <w:rPr>
          <w:kern w:val="0"/>
          <w:szCs w:val="28"/>
        </w:rPr>
        <w:t>в котором указываются:</w:t>
      </w:r>
    </w:p>
    <w:p w:rsidR="002F5704" w:rsidRPr="002F5704" w:rsidRDefault="002F5704" w:rsidP="002F5704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дата и место проведения схода граждан;</w:t>
      </w:r>
    </w:p>
    <w:p w:rsidR="002F5704" w:rsidRPr="002F5704" w:rsidRDefault="002F5704" w:rsidP="002F5704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2F5704" w:rsidRPr="002F5704" w:rsidRDefault="002F5704" w:rsidP="002F5704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количество присутствующих;</w:t>
      </w:r>
    </w:p>
    <w:p w:rsidR="002F5704" w:rsidRPr="002F5704" w:rsidRDefault="002F5704" w:rsidP="002F5704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2F5704" w:rsidRPr="002F5704" w:rsidRDefault="002F5704" w:rsidP="002F5704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повестка дня;</w:t>
      </w:r>
    </w:p>
    <w:p w:rsidR="002F5704" w:rsidRPr="002F5704" w:rsidRDefault="002F5704" w:rsidP="002F5704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краткое содержание выступлений;</w:t>
      </w:r>
    </w:p>
    <w:p w:rsidR="002F5704" w:rsidRPr="002F5704" w:rsidRDefault="002F5704" w:rsidP="002F5704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результаты голосования и принятые решения.</w:t>
      </w:r>
    </w:p>
    <w:p w:rsidR="002F5704" w:rsidRPr="002F5704" w:rsidRDefault="002F5704" w:rsidP="002F5704">
      <w:pPr>
        <w:pStyle w:val="a6"/>
        <w:rPr>
          <w:szCs w:val="28"/>
        </w:rPr>
      </w:pPr>
      <w:r w:rsidRPr="002F5704">
        <w:rPr>
          <w:szCs w:val="28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2F5704" w:rsidRPr="002F5704" w:rsidRDefault="002F5704" w:rsidP="002F5704">
      <w:pPr>
        <w:pStyle w:val="a6"/>
        <w:ind w:firstLine="539"/>
        <w:rPr>
          <w:szCs w:val="28"/>
        </w:rPr>
      </w:pPr>
      <w:r w:rsidRPr="002F5704">
        <w:rPr>
          <w:szCs w:val="28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2F5704" w:rsidRPr="002F5704" w:rsidRDefault="002F5704" w:rsidP="002F5704">
      <w:pPr>
        <w:ind w:firstLine="539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2F5704" w:rsidRPr="002F5704" w:rsidRDefault="002F5704" w:rsidP="002F5704">
      <w:pPr>
        <w:pStyle w:val="a6"/>
        <w:rPr>
          <w:szCs w:val="28"/>
        </w:rPr>
      </w:pPr>
    </w:p>
    <w:p w:rsidR="002F5704" w:rsidRPr="002F5704" w:rsidRDefault="002F5704" w:rsidP="002F5704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11" w:name="_Toc58140436"/>
      <w:r w:rsidRPr="002F5704">
        <w:rPr>
          <w:rFonts w:ascii="Times New Roman" w:hAnsi="Times New Roman" w:cs="Times New Roman"/>
          <w:i w:val="0"/>
        </w:rPr>
        <w:t>Статья 9. Решения схода граждан</w:t>
      </w:r>
      <w:bookmarkEnd w:id="11"/>
      <w:r w:rsidRPr="002F5704">
        <w:rPr>
          <w:rFonts w:ascii="Times New Roman" w:hAnsi="Times New Roman" w:cs="Times New Roman"/>
          <w:i w:val="0"/>
        </w:rPr>
        <w:t>.</w:t>
      </w:r>
    </w:p>
    <w:p w:rsidR="002F5704" w:rsidRPr="002F5704" w:rsidRDefault="002F5704" w:rsidP="002F5704">
      <w:pPr>
        <w:pStyle w:val="a6"/>
        <w:rPr>
          <w:szCs w:val="28"/>
        </w:rPr>
      </w:pPr>
      <w:r w:rsidRPr="002F5704">
        <w:rPr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2F5704" w:rsidRPr="002F5704" w:rsidRDefault="002F5704" w:rsidP="002F5704">
      <w:pPr>
        <w:pStyle w:val="a6"/>
        <w:rPr>
          <w:szCs w:val="28"/>
        </w:rPr>
      </w:pPr>
      <w:r w:rsidRPr="002F5704">
        <w:rPr>
          <w:szCs w:val="28"/>
        </w:rPr>
        <w:lastRenderedPageBreak/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 xml:space="preserve"> Решения, принятые сходом граждан, не должны противоречить уставу поселения.</w:t>
      </w:r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2F5704" w:rsidRPr="002F5704" w:rsidRDefault="002F5704" w:rsidP="002F5704">
      <w:pPr>
        <w:pStyle w:val="a6"/>
        <w:rPr>
          <w:szCs w:val="28"/>
        </w:rPr>
      </w:pPr>
      <w:r w:rsidRPr="002F5704">
        <w:rPr>
          <w:szCs w:val="28"/>
        </w:rPr>
        <w:t>5. Решения, принятые на сходе граждан, подлежат обнародованию.</w:t>
      </w:r>
    </w:p>
    <w:p w:rsidR="002F5704" w:rsidRPr="002F5704" w:rsidRDefault="002F5704" w:rsidP="002F5704">
      <w:pPr>
        <w:ind w:firstLine="540"/>
        <w:rPr>
          <w:rFonts w:ascii="Times New Roman" w:hAnsi="Times New Roman"/>
          <w:sz w:val="28"/>
          <w:szCs w:val="28"/>
        </w:rPr>
      </w:pPr>
      <w:r w:rsidRPr="002F5704">
        <w:rPr>
          <w:rFonts w:ascii="Times New Roman" w:hAnsi="Times New Roman"/>
          <w:sz w:val="28"/>
          <w:szCs w:val="28"/>
        </w:rPr>
        <w:t>6. Решения схода граждан могут быть обжалованы в суд.</w:t>
      </w:r>
    </w:p>
    <w:p w:rsidR="002F5704" w:rsidRDefault="002F5704"/>
    <w:sectPr w:rsidR="002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04"/>
    <w:rsid w:val="000B5BD8"/>
    <w:rsid w:val="002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FBBE1-C5CB-4859-879D-43A800BB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5704"/>
    <w:pPr>
      <w:keepNext/>
      <w:overflowPunct w:val="0"/>
      <w:autoSpaceDE w:val="0"/>
      <w:autoSpaceDN w:val="0"/>
      <w:adjustRightInd w:val="0"/>
      <w:spacing w:before="240" w:after="60" w:line="240" w:lineRule="auto"/>
      <w:ind w:firstLine="992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704"/>
    <w:pPr>
      <w:keepNext/>
      <w:overflowPunct w:val="0"/>
      <w:autoSpaceDE w:val="0"/>
      <w:autoSpaceDN w:val="0"/>
      <w:adjustRightInd w:val="0"/>
      <w:spacing w:before="240" w:after="60" w:line="240" w:lineRule="auto"/>
      <w:ind w:firstLine="993"/>
      <w:jc w:val="both"/>
      <w:textAlignment w:val="baseline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70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F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57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5704"/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styleId="a6">
    <w:name w:val="Body Text Indent"/>
    <w:basedOn w:val="a"/>
    <w:link w:val="a7"/>
    <w:semiHidden/>
    <w:rsid w:val="002F5704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hAnsi="Times New Roman"/>
      <w:kern w:val="28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F5704"/>
    <w:rPr>
      <w:rFonts w:ascii="Times New Roman" w:eastAsia="Times New Roman" w:hAnsi="Times New Roman" w:cs="Times New Roman"/>
      <w:kern w:val="28"/>
      <w:sz w:val="28"/>
      <w:szCs w:val="20"/>
    </w:rPr>
  </w:style>
  <w:style w:type="character" w:styleId="a8">
    <w:name w:val="Hyperlink"/>
    <w:semiHidden/>
    <w:rsid w:val="002F5704"/>
    <w:rPr>
      <w:color w:val="0000FF"/>
      <w:u w:val="single"/>
    </w:rPr>
  </w:style>
  <w:style w:type="paragraph" w:styleId="21">
    <w:name w:val="Body Text Indent 2"/>
    <w:basedOn w:val="a"/>
    <w:link w:val="22"/>
    <w:semiHidden/>
    <w:rsid w:val="002F5704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hAnsi="Times New Roman"/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F5704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ConsPlusNormal">
    <w:name w:val="ConsPlusNormal"/>
    <w:rsid w:val="002F570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F5704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C2P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2803795463B56012A8475FD32C71E221C0E0CA43811E43031F196362EA6831A1329478F991B73CEP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D2803795463B56012A8475FD32C71E221C0E0CA43811E43031F196362EA6831A1329478F991B73CEP5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D:\&#1052;&#1086;&#1080;%20&#1076;&#1086;&#1082;&#1091;&#1084;&#1077;&#1085;&#1090;&#1099;\&#1057;&#1054;&#1042;&#1045;&#1058;%20&#1044;&#1045;&#1055;&#1059;&#1058;&#1040;&#1058;&#1054;&#1042;\3%20&#1089;&#1086;&#1079;&#1099;&#1074;\24-&#1077;%20&#1079;&#1072;&#1089;&#1077;&#1076;&#1072;&#1085;&#1080;&#1077;\&#1087;&#1088;&#1086;&#1077;&#1082;&#1090;%20&#1088;&#1077;&#1096;&#1077;&#1085;&#1080;&#1103;%20&#1086;%20&#1089;&#1086;&#1073;&#1088;&#1072;&#1085;%20&#1080;%20&#1082;&#1086;&#1085;&#1092;&#1077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57BE832C71E22100200AF3F11E43031F19636C2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8114</CharactersWithSpaces>
  <SharedDoc>false</SharedDoc>
  <HLinks>
    <vt:vector size="30" baseType="variant"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D:\Мои документы\СОВЕТ ДЕПУТАТОВ\3 созыв\24-е заседание\проект решения о собран и конфер.docx</vt:lpwstr>
      </vt:variant>
      <vt:variant>
        <vt:lpwstr>P35</vt:lpwstr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consultantplus://offline/ref=73D2803795463B56012A857BE832C71E22100200AF3F11E43031F19636C2PEL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consultantplus://offline/ref=73D2803795463B56012A8475FD32C71E221C0E0CA43811E43031F19636C2PEL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consultantplus://offline/ref=73D2803795463B56012A8475FD32C71E221C0E0CA43811E43031F196362EA6831A1329478F991B73CEP9L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2018-09-23T12:27:00Z</dcterms:created>
  <dcterms:modified xsi:type="dcterms:W3CDTF">2018-09-23T12:27:00Z</dcterms:modified>
</cp:coreProperties>
</file>