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ED" w:rsidRPr="00521AED" w:rsidRDefault="001F57C5" w:rsidP="00521AED">
      <w:pPr>
        <w:spacing w:after="0" w:line="240" w:lineRule="auto"/>
        <w:jc w:val="center"/>
        <w:rPr>
          <w:rFonts w:ascii="Times New Roman" w:eastAsia="Times New Roman" w:hAnsi="Times New Roman" w:cs="Times New Roman"/>
          <w:noProof/>
          <w:sz w:val="28"/>
          <w:szCs w:val="28"/>
        </w:rPr>
      </w:pPr>
      <w:bookmarkStart w:id="0" w:name="_GoBack"/>
      <w:bookmarkEnd w:id="0"/>
      <w:r>
        <w:rPr>
          <w:noProof/>
          <w:sz w:val="28"/>
        </w:rPr>
        <w:drawing>
          <wp:inline distT="0" distB="0" distL="0" distR="0">
            <wp:extent cx="619125" cy="962025"/>
            <wp:effectExtent l="19050" t="0" r="9525"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619125" cy="962025"/>
                    </a:xfrm>
                    <a:prstGeom prst="rect">
                      <a:avLst/>
                    </a:prstGeom>
                    <a:noFill/>
                    <a:ln w="9525">
                      <a:noFill/>
                      <a:miter lim="800000"/>
                      <a:headEnd/>
                      <a:tailEnd/>
                    </a:ln>
                  </pic:spPr>
                </pic:pic>
              </a:graphicData>
            </a:graphic>
          </wp:inline>
        </w:drawing>
      </w:r>
    </w:p>
    <w:p w:rsidR="00521AED" w:rsidRPr="00521AED" w:rsidRDefault="00521AED" w:rsidP="00521AED">
      <w:pPr>
        <w:spacing w:after="0" w:line="240" w:lineRule="auto"/>
        <w:jc w:val="center"/>
        <w:rPr>
          <w:rFonts w:ascii="Times New Roman" w:eastAsia="Times New Roman" w:hAnsi="Times New Roman" w:cs="Times New Roman"/>
          <w:sz w:val="28"/>
          <w:szCs w:val="28"/>
        </w:rPr>
      </w:pPr>
    </w:p>
    <w:p w:rsidR="00521AED" w:rsidRPr="00521AED" w:rsidRDefault="00521AED" w:rsidP="00521AED">
      <w:pPr>
        <w:spacing w:after="0" w:line="240" w:lineRule="auto"/>
        <w:jc w:val="center"/>
        <w:rPr>
          <w:rFonts w:ascii="Times New Roman" w:eastAsia="Times New Roman" w:hAnsi="Times New Roman" w:cs="Times New Roman"/>
          <w:b/>
          <w:sz w:val="28"/>
          <w:szCs w:val="28"/>
        </w:rPr>
      </w:pPr>
      <w:r w:rsidRPr="00521AED">
        <w:rPr>
          <w:rFonts w:ascii="Times New Roman" w:eastAsia="Times New Roman" w:hAnsi="Times New Roman" w:cs="Times New Roman"/>
          <w:b/>
          <w:sz w:val="28"/>
          <w:szCs w:val="28"/>
        </w:rPr>
        <w:t xml:space="preserve">СОВЕТ ДЕПУТАТОВ МУНИЦИПАЛЬНОГО ОБРАЗОВАНИЯ </w:t>
      </w:r>
    </w:p>
    <w:p w:rsidR="00521AED" w:rsidRPr="00521AED" w:rsidRDefault="000C0C12" w:rsidP="00521A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БУРУНЧИНСКИЙ </w:t>
      </w:r>
      <w:r w:rsidR="00521AED" w:rsidRPr="00521AED">
        <w:rPr>
          <w:rFonts w:ascii="Times New Roman" w:eastAsia="Times New Roman" w:hAnsi="Times New Roman" w:cs="Times New Roman"/>
          <w:b/>
          <w:sz w:val="28"/>
          <w:szCs w:val="28"/>
        </w:rPr>
        <w:t>СЕЛЬСОВЕТ САРАКТАШСКОГО РАЙОНА</w:t>
      </w:r>
    </w:p>
    <w:p w:rsidR="00521AED" w:rsidRPr="00521AED" w:rsidRDefault="00521AED" w:rsidP="00521AED">
      <w:pPr>
        <w:spacing w:after="0" w:line="240" w:lineRule="auto"/>
        <w:jc w:val="center"/>
        <w:rPr>
          <w:rFonts w:ascii="Times New Roman" w:eastAsia="Times New Roman" w:hAnsi="Times New Roman" w:cs="Times New Roman"/>
          <w:b/>
          <w:sz w:val="28"/>
          <w:szCs w:val="28"/>
        </w:rPr>
      </w:pPr>
      <w:r w:rsidRPr="00521AED">
        <w:rPr>
          <w:rFonts w:ascii="Times New Roman" w:eastAsia="Times New Roman" w:hAnsi="Times New Roman" w:cs="Times New Roman"/>
          <w:b/>
          <w:sz w:val="28"/>
          <w:szCs w:val="28"/>
        </w:rPr>
        <w:t>ОРЕНБУРГСКОЙ ОБЛАСТИ</w:t>
      </w:r>
    </w:p>
    <w:p w:rsidR="00521AED" w:rsidRPr="00521AED" w:rsidRDefault="00521AED" w:rsidP="00521AED">
      <w:pPr>
        <w:spacing w:after="0" w:line="240" w:lineRule="auto"/>
        <w:jc w:val="center"/>
        <w:rPr>
          <w:rFonts w:ascii="Times New Roman" w:eastAsia="Times New Roman" w:hAnsi="Times New Roman" w:cs="Times New Roman"/>
          <w:b/>
          <w:sz w:val="28"/>
          <w:szCs w:val="28"/>
        </w:rPr>
      </w:pPr>
      <w:r w:rsidRPr="00521AED">
        <w:rPr>
          <w:rFonts w:ascii="Times New Roman" w:eastAsia="Times New Roman" w:hAnsi="Times New Roman" w:cs="Times New Roman"/>
          <w:b/>
          <w:sz w:val="28"/>
          <w:szCs w:val="28"/>
        </w:rPr>
        <w:t xml:space="preserve"> ТРЕТЬЕГО СОЗЫВА</w:t>
      </w:r>
    </w:p>
    <w:p w:rsidR="00521AED" w:rsidRPr="00521AED" w:rsidRDefault="00521AED" w:rsidP="00521AED">
      <w:pPr>
        <w:spacing w:after="0" w:line="240" w:lineRule="auto"/>
        <w:jc w:val="center"/>
        <w:rPr>
          <w:rFonts w:ascii="Times New Roman" w:eastAsia="Times New Roman" w:hAnsi="Times New Roman" w:cs="Times New Roman"/>
          <w:sz w:val="28"/>
          <w:szCs w:val="28"/>
        </w:rPr>
      </w:pPr>
    </w:p>
    <w:p w:rsidR="00521AED" w:rsidRPr="00521AED" w:rsidRDefault="00521AED" w:rsidP="00521AED">
      <w:pPr>
        <w:keepNext/>
        <w:tabs>
          <w:tab w:val="num" w:pos="900"/>
        </w:tabs>
        <w:suppressAutoHyphens/>
        <w:spacing w:after="0" w:line="240" w:lineRule="auto"/>
        <w:jc w:val="center"/>
        <w:outlineLvl w:val="0"/>
        <w:rPr>
          <w:rFonts w:ascii="Times New Roman" w:eastAsia="Times New Roman" w:hAnsi="Times New Roman" w:cs="Times New Roman"/>
          <w:bCs/>
          <w:sz w:val="28"/>
          <w:szCs w:val="28"/>
          <w:lang w:eastAsia="ar-SA"/>
        </w:rPr>
      </w:pPr>
      <w:r w:rsidRPr="00521AED">
        <w:rPr>
          <w:rFonts w:ascii="Times New Roman" w:eastAsia="Times New Roman" w:hAnsi="Times New Roman" w:cs="Times New Roman"/>
          <w:bCs/>
          <w:sz w:val="28"/>
          <w:szCs w:val="28"/>
          <w:lang w:eastAsia="ar-SA"/>
        </w:rPr>
        <w:t>РЕШЕНИЕ</w:t>
      </w:r>
    </w:p>
    <w:p w:rsidR="00521AED" w:rsidRPr="00521AED" w:rsidRDefault="00521AED" w:rsidP="00521AED">
      <w:pPr>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Внеочередного тридцать </w:t>
      </w:r>
      <w:r w:rsidR="000C0C12">
        <w:rPr>
          <w:rFonts w:ascii="Times New Roman" w:eastAsia="Times New Roman" w:hAnsi="Times New Roman" w:cs="Times New Roman"/>
          <w:sz w:val="28"/>
          <w:szCs w:val="28"/>
        </w:rPr>
        <w:t>восьмого</w:t>
      </w:r>
      <w:r w:rsidRPr="00521AED">
        <w:rPr>
          <w:rFonts w:ascii="Times New Roman" w:eastAsia="Times New Roman" w:hAnsi="Times New Roman" w:cs="Times New Roman"/>
          <w:sz w:val="28"/>
          <w:szCs w:val="28"/>
        </w:rPr>
        <w:t xml:space="preserve"> заседания Совета депутатов </w:t>
      </w:r>
    </w:p>
    <w:p w:rsidR="00521AED" w:rsidRPr="00521AED" w:rsidRDefault="00521AED" w:rsidP="00521AED">
      <w:pPr>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w:t>
      </w:r>
    </w:p>
    <w:p w:rsidR="00521AED" w:rsidRPr="00521AED" w:rsidRDefault="00521AED" w:rsidP="00521AED">
      <w:pPr>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третьего созыва</w:t>
      </w:r>
    </w:p>
    <w:p w:rsidR="00521AED" w:rsidRPr="00521AED" w:rsidRDefault="00521AED" w:rsidP="00521AED">
      <w:pPr>
        <w:tabs>
          <w:tab w:val="left" w:pos="5625"/>
        </w:tabs>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ab/>
      </w:r>
    </w:p>
    <w:p w:rsidR="00521AED" w:rsidRPr="00521AED" w:rsidRDefault="00521AED" w:rsidP="00521AED">
      <w:pPr>
        <w:autoSpaceDE w:val="0"/>
        <w:autoSpaceDN w:val="0"/>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w:t>
      </w:r>
      <w:r w:rsidR="000C0C12">
        <w:rPr>
          <w:rFonts w:ascii="Times New Roman" w:eastAsia="Times New Roman" w:hAnsi="Times New Roman" w:cs="Times New Roman"/>
          <w:sz w:val="28"/>
          <w:szCs w:val="28"/>
        </w:rPr>
        <w:t>7</w:t>
      </w:r>
      <w:r w:rsidRPr="00521AED">
        <w:rPr>
          <w:rFonts w:ascii="Times New Roman" w:eastAsia="Times New Roman" w:hAnsi="Times New Roman" w:cs="Times New Roman"/>
          <w:sz w:val="28"/>
          <w:szCs w:val="28"/>
        </w:rPr>
        <w:t xml:space="preserve"> сентября 2019 года   </w:t>
      </w:r>
      <w:r w:rsidRPr="00521AED">
        <w:rPr>
          <w:rFonts w:ascii="Times New Roman" w:eastAsia="Times New Roman" w:hAnsi="Times New Roman" w:cs="Times New Roman"/>
          <w:sz w:val="28"/>
          <w:szCs w:val="28"/>
        </w:rPr>
        <w:tab/>
      </w:r>
      <w:r w:rsidRPr="00521AED">
        <w:rPr>
          <w:rFonts w:ascii="Times New Roman" w:eastAsia="Times New Roman" w:hAnsi="Times New Roman" w:cs="Times New Roman"/>
          <w:sz w:val="28"/>
          <w:szCs w:val="28"/>
        </w:rPr>
        <w:tab/>
      </w:r>
      <w:r w:rsidRPr="00521AED">
        <w:rPr>
          <w:rFonts w:ascii="Times New Roman" w:eastAsia="Times New Roman" w:hAnsi="Times New Roman" w:cs="Times New Roman"/>
          <w:sz w:val="28"/>
          <w:szCs w:val="28"/>
        </w:rPr>
        <w:tab/>
      </w:r>
      <w:r w:rsidRPr="00521AED">
        <w:rPr>
          <w:rFonts w:ascii="Times New Roman" w:eastAsia="Times New Roman" w:hAnsi="Times New Roman" w:cs="Times New Roman"/>
          <w:sz w:val="28"/>
          <w:szCs w:val="28"/>
        </w:rPr>
        <w:tab/>
      </w:r>
      <w:r w:rsidRPr="00521AED">
        <w:rPr>
          <w:rFonts w:ascii="Times New Roman" w:eastAsia="Times New Roman" w:hAnsi="Times New Roman" w:cs="Times New Roman"/>
          <w:sz w:val="28"/>
          <w:szCs w:val="28"/>
        </w:rPr>
        <w:tab/>
        <w:t xml:space="preserve">                             №</w:t>
      </w:r>
      <w:r w:rsidR="000C0C12">
        <w:rPr>
          <w:rFonts w:ascii="Times New Roman" w:eastAsia="Times New Roman" w:hAnsi="Times New Roman" w:cs="Times New Roman"/>
          <w:sz w:val="28"/>
          <w:szCs w:val="28"/>
        </w:rPr>
        <w:t>161</w:t>
      </w:r>
      <w:r w:rsidRPr="00521AED">
        <w:rPr>
          <w:rFonts w:ascii="Times New Roman" w:eastAsia="Times New Roman" w:hAnsi="Times New Roman" w:cs="Times New Roman"/>
          <w:sz w:val="28"/>
          <w:szCs w:val="28"/>
        </w:rPr>
        <w:t xml:space="preserve">                                                                                                                         </w:t>
      </w:r>
    </w:p>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6"/>
          <w:szCs w:val="26"/>
        </w:rPr>
      </w:pPr>
    </w:p>
    <w:p w:rsidR="00521AED" w:rsidRPr="00521AED" w:rsidRDefault="00521AED" w:rsidP="00521AED">
      <w:pPr>
        <w:shd w:val="clear" w:color="auto" w:fill="FFFFFF"/>
        <w:spacing w:after="0" w:line="240" w:lineRule="auto"/>
        <w:jc w:val="center"/>
        <w:rPr>
          <w:rFonts w:ascii="Times New Roman" w:eastAsia="Times New Roman" w:hAnsi="Times New Roman" w:cs="Times New Roman"/>
          <w:spacing w:val="2"/>
          <w:sz w:val="28"/>
          <w:szCs w:val="28"/>
        </w:rPr>
      </w:pPr>
    </w:p>
    <w:p w:rsidR="00521AED" w:rsidRPr="00521AED" w:rsidRDefault="00521AED" w:rsidP="00521AED">
      <w:pPr>
        <w:shd w:val="clear" w:color="auto" w:fill="FFFFFF"/>
        <w:spacing w:after="0" w:line="240" w:lineRule="auto"/>
        <w:jc w:val="center"/>
        <w:rPr>
          <w:rFonts w:ascii="Times New Roman" w:eastAsia="Times New Roman" w:hAnsi="Times New Roman" w:cs="Times New Roman"/>
          <w:spacing w:val="2"/>
          <w:sz w:val="28"/>
          <w:szCs w:val="28"/>
        </w:rPr>
      </w:pPr>
    </w:p>
    <w:p w:rsidR="00521AED" w:rsidRPr="00521AED" w:rsidRDefault="00521AED" w:rsidP="00521AED">
      <w:pPr>
        <w:shd w:val="clear" w:color="auto" w:fill="FFFFFF"/>
        <w:spacing w:after="0" w:line="240" w:lineRule="auto"/>
        <w:rPr>
          <w:rFonts w:ascii="Times New Roman" w:eastAsia="Times New Roman" w:hAnsi="Times New Roman" w:cs="Times New Roman"/>
          <w:spacing w:val="-3"/>
          <w:w w:val="101"/>
          <w:sz w:val="16"/>
          <w:szCs w:val="16"/>
        </w:rPr>
      </w:pPr>
    </w:p>
    <w:tbl>
      <w:tblPr>
        <w:tblW w:w="3206"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tblGrid>
      <w:tr w:rsidR="00521AED" w:rsidRPr="00521AED" w:rsidTr="00521AED">
        <w:tc>
          <w:tcPr>
            <w:tcW w:w="5000" w:type="pct"/>
            <w:tcBorders>
              <w:top w:val="nil"/>
              <w:left w:val="nil"/>
              <w:bottom w:val="nil"/>
              <w:right w:val="nil"/>
            </w:tcBorders>
            <w:hideMark/>
          </w:tcPr>
          <w:p w:rsidR="00521AED" w:rsidRPr="00521AED" w:rsidRDefault="00521AED" w:rsidP="00521AED">
            <w:pPr>
              <w:shd w:val="clear" w:color="auto" w:fill="FFFFFF"/>
              <w:spacing w:after="0" w:line="240" w:lineRule="auto"/>
              <w:jc w:val="both"/>
              <w:rPr>
                <w:rFonts w:ascii="Times New Roman" w:eastAsia="Times New Roman" w:hAnsi="Times New Roman" w:cs="Times New Roman"/>
                <w:spacing w:val="-3"/>
                <w:w w:val="101"/>
                <w:sz w:val="16"/>
                <w:szCs w:val="16"/>
              </w:rPr>
            </w:pPr>
            <w:r w:rsidRPr="00521AED">
              <w:rPr>
                <w:rFonts w:ascii="Times New Roman" w:eastAsia="Times New Roman" w:hAnsi="Times New Roman" w:cs="Times New Roman"/>
                <w:spacing w:val="2"/>
                <w:sz w:val="28"/>
                <w:szCs w:val="28"/>
              </w:rPr>
              <w:t xml:space="preserve">Об утверждении </w:t>
            </w:r>
            <w:r w:rsidRPr="00521AED">
              <w:rPr>
                <w:rFonts w:ascii="Times New Roman" w:eastAsia="Times New Roman" w:hAnsi="Times New Roman" w:cs="Times New Roman"/>
                <w:sz w:val="28"/>
                <w:szCs w:val="28"/>
              </w:rPr>
              <w:t xml:space="preserve">Положения о проведении конкурса по отбору кандидатур на должность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 </w:t>
            </w:r>
            <w:r w:rsidRPr="00521AED">
              <w:rPr>
                <w:rFonts w:ascii="Times New Roman" w:eastAsia="Times New Roman" w:hAnsi="Times New Roman" w:cs="Times New Roman"/>
                <w:bCs/>
                <w:sz w:val="28"/>
                <w:szCs w:val="28"/>
              </w:rPr>
              <w:t>Саракташского района</w:t>
            </w:r>
            <w:r w:rsidRPr="00521AED">
              <w:rPr>
                <w:rFonts w:ascii="Times New Roman" w:eastAsia="Times New Roman" w:hAnsi="Times New Roman" w:cs="Times New Roman"/>
                <w:sz w:val="28"/>
                <w:szCs w:val="28"/>
              </w:rPr>
              <w:t xml:space="preserve"> Оренбургской области</w:t>
            </w:r>
          </w:p>
        </w:tc>
      </w:tr>
    </w:tbl>
    <w:p w:rsidR="00521AED" w:rsidRPr="00521AED" w:rsidRDefault="00521AED" w:rsidP="00521AED">
      <w:pPr>
        <w:spacing w:after="0" w:line="240" w:lineRule="auto"/>
        <w:jc w:val="both"/>
        <w:rPr>
          <w:rFonts w:ascii="Times New Roman" w:eastAsia="Times New Roman" w:hAnsi="Times New Roman" w:cs="Times New Roman"/>
          <w:sz w:val="16"/>
          <w:szCs w:val="16"/>
        </w:rPr>
      </w:pPr>
    </w:p>
    <w:p w:rsidR="00521AED" w:rsidRPr="00521AED" w:rsidRDefault="00521AED" w:rsidP="00521AED">
      <w:pPr>
        <w:spacing w:after="0" w:line="240" w:lineRule="auto"/>
        <w:jc w:val="both"/>
        <w:rPr>
          <w:rFonts w:ascii="Times New Roman" w:eastAsia="Times New Roman" w:hAnsi="Times New Roman" w:cs="Times New Roman"/>
          <w:sz w:val="16"/>
          <w:szCs w:val="16"/>
        </w:rPr>
      </w:pPr>
    </w:p>
    <w:p w:rsidR="00521AED" w:rsidRPr="00521AED" w:rsidRDefault="00521AED" w:rsidP="00521AED">
      <w:pPr>
        <w:shd w:val="clear" w:color="auto" w:fill="FFFFFF"/>
        <w:spacing w:after="0" w:line="240" w:lineRule="auto"/>
        <w:ind w:firstLine="720"/>
        <w:jc w:val="both"/>
        <w:textAlignment w:val="baseline"/>
        <w:rPr>
          <w:rFonts w:ascii="Times New Roman" w:eastAsia="Times New Roman" w:hAnsi="Times New Roman" w:cs="Times New Roman"/>
          <w:spacing w:val="2"/>
          <w:sz w:val="28"/>
          <w:szCs w:val="28"/>
        </w:rPr>
      </w:pPr>
      <w:r w:rsidRPr="00521AED">
        <w:rPr>
          <w:rFonts w:ascii="Times New Roman" w:eastAsia="Times New Roman" w:hAnsi="Times New Roman" w:cs="Times New Roman"/>
          <w:sz w:val="28"/>
          <w:szCs w:val="28"/>
        </w:rPr>
        <w:t xml:space="preserve">В соответствии со </w:t>
      </w:r>
      <w:hyperlink r:id="rId5" w:history="1">
        <w:r w:rsidRPr="00521AED">
          <w:rPr>
            <w:rFonts w:ascii="Times New Roman" w:eastAsia="Times New Roman" w:hAnsi="Times New Roman" w:cs="Times New Roman"/>
            <w:color w:val="000000"/>
            <w:sz w:val="28"/>
            <w:u w:val="single"/>
          </w:rPr>
          <w:t>статьей 36</w:t>
        </w:r>
      </w:hyperlink>
      <w:r w:rsidRPr="00521AED">
        <w:rPr>
          <w:rFonts w:ascii="Times New Roman" w:eastAsia="Times New Roman" w:hAnsi="Times New Roman" w:cs="Times New Roman"/>
          <w:color w:val="000000"/>
          <w:sz w:val="28"/>
          <w:szCs w:val="28"/>
        </w:rPr>
        <w:t xml:space="preserve"> Фе</w:t>
      </w:r>
      <w:r w:rsidRPr="00521AED">
        <w:rPr>
          <w:rFonts w:ascii="Times New Roman" w:eastAsia="Times New Roman" w:hAnsi="Times New Roman" w:cs="Times New Roman"/>
          <w:sz w:val="28"/>
          <w:szCs w:val="28"/>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 </w:t>
      </w:r>
      <w:r w:rsidRPr="00521AED">
        <w:rPr>
          <w:rFonts w:ascii="Times New Roman" w:eastAsia="Times New Roman" w:hAnsi="Times New Roman" w:cs="Times New Roman"/>
          <w:bCs/>
          <w:sz w:val="28"/>
          <w:szCs w:val="28"/>
        </w:rPr>
        <w:t>Саракташского района</w:t>
      </w:r>
      <w:r w:rsidRPr="00521AED">
        <w:rPr>
          <w:rFonts w:ascii="Times New Roman" w:eastAsia="Times New Roman" w:hAnsi="Times New Roman" w:cs="Times New Roman"/>
          <w:sz w:val="28"/>
          <w:szCs w:val="28"/>
        </w:rPr>
        <w:t xml:space="preserve"> Оренбургской области,   </w:t>
      </w:r>
    </w:p>
    <w:p w:rsidR="00521AED" w:rsidRPr="00521AED" w:rsidRDefault="00521AED" w:rsidP="00521AED">
      <w:pPr>
        <w:spacing w:after="0" w:line="240" w:lineRule="auto"/>
        <w:ind w:firstLine="720"/>
        <w:jc w:val="both"/>
        <w:rPr>
          <w:rFonts w:ascii="Times New Roman" w:eastAsia="Times New Roman" w:hAnsi="Times New Roman" w:cs="Times New Roman"/>
          <w:sz w:val="16"/>
          <w:szCs w:val="16"/>
        </w:rPr>
      </w:pPr>
    </w:p>
    <w:p w:rsidR="00521AED" w:rsidRPr="00521AED" w:rsidRDefault="00521AED" w:rsidP="00521AED">
      <w:pPr>
        <w:spacing w:after="0" w:line="240" w:lineRule="auto"/>
        <w:ind w:firstLine="720"/>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Совет депутатов сельсовета</w:t>
      </w:r>
    </w:p>
    <w:p w:rsidR="00521AED" w:rsidRPr="00521AED" w:rsidRDefault="00521AED" w:rsidP="00521AED">
      <w:pPr>
        <w:spacing w:after="0" w:line="240" w:lineRule="auto"/>
        <w:jc w:val="both"/>
        <w:rPr>
          <w:rFonts w:ascii="Times New Roman" w:eastAsia="Times New Roman" w:hAnsi="Times New Roman" w:cs="Times New Roman"/>
          <w:sz w:val="16"/>
          <w:szCs w:val="16"/>
        </w:rPr>
      </w:pP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Р Е Ш И Л:</w:t>
      </w:r>
    </w:p>
    <w:p w:rsidR="00521AED" w:rsidRPr="00521AED" w:rsidRDefault="00521AED" w:rsidP="00521AED">
      <w:pPr>
        <w:spacing w:after="0" w:line="240" w:lineRule="auto"/>
        <w:jc w:val="both"/>
        <w:rPr>
          <w:rFonts w:ascii="Times New Roman" w:eastAsia="Times New Roman" w:hAnsi="Times New Roman" w:cs="Times New Roman"/>
          <w:sz w:val="16"/>
          <w:szCs w:val="16"/>
        </w:rPr>
      </w:pPr>
    </w:p>
    <w:p w:rsidR="00521AED" w:rsidRPr="00521AED" w:rsidRDefault="00521AED" w:rsidP="00521AED">
      <w:pPr>
        <w:spacing w:after="0" w:line="240" w:lineRule="auto"/>
        <w:ind w:firstLine="720"/>
        <w:jc w:val="both"/>
        <w:rPr>
          <w:rFonts w:ascii="Times New Roman" w:eastAsia="Times New Roman" w:hAnsi="Times New Roman" w:cs="Times New Roman"/>
          <w:spacing w:val="2"/>
          <w:sz w:val="28"/>
          <w:szCs w:val="28"/>
        </w:rPr>
      </w:pPr>
      <w:r w:rsidRPr="00521AED">
        <w:rPr>
          <w:rFonts w:ascii="Times New Roman" w:eastAsia="Times New Roman" w:hAnsi="Times New Roman" w:cs="Times New Roman"/>
          <w:sz w:val="28"/>
          <w:szCs w:val="28"/>
        </w:rPr>
        <w:t xml:space="preserve">1. </w:t>
      </w:r>
      <w:r w:rsidRPr="00521AED">
        <w:rPr>
          <w:rFonts w:ascii="Times New Roman" w:eastAsia="Times New Roman" w:hAnsi="Times New Roman" w:cs="Times New Roman"/>
          <w:spacing w:val="2"/>
          <w:sz w:val="28"/>
          <w:szCs w:val="28"/>
        </w:rPr>
        <w:t xml:space="preserve">Утвердить </w:t>
      </w:r>
      <w:r w:rsidRPr="00521AED">
        <w:rPr>
          <w:rFonts w:ascii="Times New Roman" w:eastAsia="Times New Roman" w:hAnsi="Times New Roman" w:cs="Times New Roman"/>
          <w:sz w:val="28"/>
          <w:szCs w:val="28"/>
        </w:rPr>
        <w:t xml:space="preserve">Положение о проведении конкурса по отбору кандидатур на должность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 </w:t>
      </w:r>
      <w:r w:rsidRPr="00521AED">
        <w:rPr>
          <w:rFonts w:ascii="Times New Roman" w:eastAsia="Times New Roman" w:hAnsi="Times New Roman" w:cs="Times New Roman"/>
          <w:bCs/>
          <w:sz w:val="28"/>
          <w:szCs w:val="28"/>
        </w:rPr>
        <w:t>Саракташского района</w:t>
      </w:r>
      <w:r w:rsidRPr="00521AED">
        <w:rPr>
          <w:rFonts w:ascii="Times New Roman" w:eastAsia="Times New Roman" w:hAnsi="Times New Roman" w:cs="Times New Roman"/>
          <w:sz w:val="28"/>
          <w:szCs w:val="28"/>
        </w:rPr>
        <w:t xml:space="preserve"> Оренбургской области </w:t>
      </w:r>
      <w:r w:rsidRPr="00521AED">
        <w:rPr>
          <w:rFonts w:ascii="Times New Roman" w:eastAsia="Times New Roman" w:hAnsi="Times New Roman" w:cs="Times New Roman"/>
          <w:spacing w:val="2"/>
          <w:sz w:val="28"/>
          <w:szCs w:val="28"/>
        </w:rPr>
        <w:t>согласно приложению к настоящему решению.</w:t>
      </w:r>
    </w:p>
    <w:p w:rsidR="00521AED" w:rsidRPr="00521AED" w:rsidRDefault="00521AED" w:rsidP="00521AED">
      <w:pPr>
        <w:spacing w:after="0" w:line="240" w:lineRule="auto"/>
        <w:ind w:firstLine="720"/>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2. Признать утратившим силу решение Совета депутатов </w:t>
      </w:r>
      <w:r w:rsidR="00E261AE">
        <w:rPr>
          <w:rFonts w:ascii="Times New Roman" w:eastAsia="Times New Roman" w:hAnsi="Times New Roman" w:cs="Times New Roman"/>
          <w:sz w:val="28"/>
          <w:szCs w:val="28"/>
        </w:rPr>
        <w:t xml:space="preserve">Бурунчинского </w:t>
      </w:r>
      <w:r w:rsidRPr="00521AED">
        <w:rPr>
          <w:rFonts w:ascii="Times New Roman" w:eastAsia="Times New Roman" w:hAnsi="Times New Roman" w:cs="Times New Roman"/>
          <w:sz w:val="28"/>
          <w:szCs w:val="28"/>
        </w:rPr>
        <w:t xml:space="preserve">сельсовета от 12.05.2015 № 161 «Об утверждении Положения «О порядке проведения конкурса по отбору кандидатур на должность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 Саракташского района Оренбургской области».</w:t>
      </w:r>
    </w:p>
    <w:p w:rsidR="00521AED" w:rsidRPr="00521AED" w:rsidRDefault="00521AED" w:rsidP="00521AED">
      <w:pPr>
        <w:spacing w:after="0" w:line="240" w:lineRule="auto"/>
        <w:ind w:firstLine="720"/>
        <w:jc w:val="both"/>
        <w:rPr>
          <w:rFonts w:ascii="Times New Roman" w:eastAsia="Times New Roman" w:hAnsi="Times New Roman" w:cs="Times New Roman"/>
          <w:sz w:val="28"/>
          <w:szCs w:val="28"/>
        </w:rPr>
      </w:pPr>
      <w:r w:rsidRPr="00521AED">
        <w:rPr>
          <w:rFonts w:ascii="Times New Roman" w:eastAsia="Times New Roman" w:hAnsi="Times New Roman" w:cs="Times New Roman"/>
          <w:spacing w:val="2"/>
          <w:sz w:val="28"/>
          <w:szCs w:val="28"/>
        </w:rPr>
        <w:lastRenderedPageBreak/>
        <w:t>3.</w:t>
      </w:r>
      <w:r w:rsidRPr="00521AED">
        <w:rPr>
          <w:rFonts w:ascii="Times New Roman" w:eastAsia="Times New Roman" w:hAnsi="Times New Roman" w:cs="Times New Roman"/>
          <w:sz w:val="28"/>
          <w:szCs w:val="28"/>
        </w:rPr>
        <w:t xml:space="preserve">Контроль за исполнением данного решения возложить на постоянную комиссию Совета депутатов сельсовета по </w:t>
      </w:r>
      <w:r w:rsidRPr="00521AED">
        <w:rPr>
          <w:rFonts w:ascii="Times New Roman" w:eastAsia="Times New Roman" w:hAnsi="Times New Roman" w:cs="Times New Roman"/>
          <w:color w:val="000000"/>
          <w:sz w:val="28"/>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0C0C12">
        <w:rPr>
          <w:rFonts w:ascii="Times New Roman" w:eastAsia="Times New Roman" w:hAnsi="Times New Roman" w:cs="Times New Roman"/>
          <w:color w:val="000000"/>
          <w:sz w:val="28"/>
          <w:szCs w:val="28"/>
          <w:shd w:val="clear" w:color="auto" w:fill="FFFFFF"/>
        </w:rPr>
        <w:t>Логинов А.Н.</w:t>
      </w:r>
      <w:r w:rsidRPr="00521AED">
        <w:rPr>
          <w:rFonts w:ascii="Times New Roman" w:eastAsia="Times New Roman" w:hAnsi="Times New Roman" w:cs="Times New Roman"/>
          <w:color w:val="000000"/>
          <w:sz w:val="28"/>
          <w:szCs w:val="28"/>
          <w:shd w:val="clear" w:color="auto" w:fill="FFFFFF"/>
        </w:rPr>
        <w:t>).</w:t>
      </w:r>
    </w:p>
    <w:p w:rsidR="00521AED" w:rsidRPr="00521AED" w:rsidRDefault="00521AED" w:rsidP="00521AED">
      <w:pPr>
        <w:spacing w:after="0" w:line="240" w:lineRule="auto"/>
        <w:ind w:firstLine="720"/>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4. Настоящее решение вступает в силу после дня его обнародования и подлежит размещению на официальном сайте администрации </w:t>
      </w:r>
      <w:r w:rsidR="000C0C12">
        <w:rPr>
          <w:rFonts w:ascii="Times New Roman" w:eastAsia="Times New Roman" w:hAnsi="Times New Roman" w:cs="Times New Roman"/>
          <w:sz w:val="28"/>
          <w:szCs w:val="28"/>
        </w:rPr>
        <w:t>Бурунчинского</w:t>
      </w:r>
      <w:r w:rsidRPr="00521AED">
        <w:rPr>
          <w:rFonts w:ascii="Times New Roman" w:eastAsia="Times New Roman" w:hAnsi="Times New Roman" w:cs="Times New Roman"/>
          <w:sz w:val="28"/>
          <w:szCs w:val="28"/>
        </w:rPr>
        <w:t xml:space="preserve"> сельсовета в сети Интернет.</w:t>
      </w:r>
    </w:p>
    <w:p w:rsidR="00521AED" w:rsidRPr="00521AED" w:rsidRDefault="00521AED" w:rsidP="00521AED">
      <w:pPr>
        <w:spacing w:after="0" w:line="240" w:lineRule="auto"/>
        <w:ind w:firstLine="720"/>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 </w:t>
      </w:r>
    </w:p>
    <w:p w:rsidR="00521AED" w:rsidRPr="00521AED" w:rsidRDefault="00521AED" w:rsidP="00521AED">
      <w:pPr>
        <w:spacing w:after="0" w:line="240" w:lineRule="auto"/>
        <w:jc w:val="both"/>
        <w:rPr>
          <w:rFonts w:ascii="Times New Roman" w:eastAsia="Times New Roman" w:hAnsi="Times New Roman" w:cs="Times New Roman"/>
          <w:sz w:val="28"/>
          <w:szCs w:val="28"/>
        </w:rPr>
      </w:pPr>
    </w:p>
    <w:p w:rsidR="00521AED" w:rsidRPr="00521AED" w:rsidRDefault="00521AED" w:rsidP="00521AED">
      <w:pPr>
        <w:spacing w:after="0" w:line="240" w:lineRule="auto"/>
        <w:jc w:val="both"/>
        <w:rPr>
          <w:rFonts w:ascii="Times New Roman" w:eastAsia="Times New Roman" w:hAnsi="Times New Roman" w:cs="Times New Roman"/>
          <w:sz w:val="28"/>
          <w:szCs w:val="28"/>
        </w:rPr>
      </w:pPr>
    </w:p>
    <w:p w:rsidR="00521AED" w:rsidRPr="00521AED" w:rsidRDefault="00521AED" w:rsidP="00521AED">
      <w:pPr>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Председатель Совета депутатов,</w:t>
      </w:r>
    </w:p>
    <w:p w:rsidR="00521AED" w:rsidRPr="00521AED" w:rsidRDefault="00521AED" w:rsidP="00521AED">
      <w:pPr>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Глава муниципального </w:t>
      </w:r>
      <w:r w:rsidR="000C0C12">
        <w:rPr>
          <w:rFonts w:ascii="Times New Roman" w:eastAsia="Times New Roman" w:hAnsi="Times New Roman" w:cs="Times New Roman"/>
          <w:sz w:val="28"/>
          <w:szCs w:val="28"/>
        </w:rPr>
        <w:t>образования</w:t>
      </w:r>
      <w:r w:rsidR="000C0C12">
        <w:rPr>
          <w:rFonts w:ascii="Times New Roman" w:eastAsia="Times New Roman" w:hAnsi="Times New Roman" w:cs="Times New Roman"/>
          <w:sz w:val="28"/>
          <w:szCs w:val="28"/>
        </w:rPr>
        <w:tab/>
      </w:r>
      <w:r w:rsidR="000C0C12">
        <w:rPr>
          <w:rFonts w:ascii="Times New Roman" w:eastAsia="Times New Roman" w:hAnsi="Times New Roman" w:cs="Times New Roman"/>
          <w:sz w:val="28"/>
          <w:szCs w:val="28"/>
        </w:rPr>
        <w:tab/>
        <w:t xml:space="preserve">          </w:t>
      </w:r>
      <w:r w:rsidRPr="00521AED">
        <w:rPr>
          <w:rFonts w:ascii="Times New Roman" w:eastAsia="Times New Roman" w:hAnsi="Times New Roman" w:cs="Times New Roman"/>
          <w:sz w:val="28"/>
          <w:szCs w:val="28"/>
        </w:rPr>
        <w:t xml:space="preserve">    </w:t>
      </w:r>
      <w:r w:rsidR="000C0C12">
        <w:rPr>
          <w:rFonts w:ascii="Times New Roman" w:eastAsia="Times New Roman" w:hAnsi="Times New Roman" w:cs="Times New Roman"/>
          <w:sz w:val="28"/>
          <w:szCs w:val="28"/>
        </w:rPr>
        <w:t>А.В. Морсков.</w:t>
      </w:r>
    </w:p>
    <w:p w:rsidR="00521AED" w:rsidRPr="00521AED" w:rsidRDefault="00521AED" w:rsidP="00521AED">
      <w:pPr>
        <w:spacing w:after="0" w:line="240" w:lineRule="auto"/>
        <w:jc w:val="both"/>
        <w:rPr>
          <w:rFonts w:ascii="Times New Roman" w:eastAsia="Times New Roman" w:hAnsi="Times New Roman" w:cs="Times New Roman"/>
          <w:color w:val="000000"/>
          <w:sz w:val="28"/>
          <w:szCs w:val="28"/>
        </w:rPr>
      </w:pPr>
    </w:p>
    <w:p w:rsidR="00521AED" w:rsidRPr="00521AED" w:rsidRDefault="00521AED" w:rsidP="00521AED">
      <w:pPr>
        <w:spacing w:after="0" w:line="240" w:lineRule="auto"/>
        <w:jc w:val="both"/>
        <w:rPr>
          <w:rFonts w:ascii="Times New Roman" w:eastAsia="Times New Roman" w:hAnsi="Times New Roman" w:cs="Times New Roman"/>
          <w:color w:val="000000"/>
          <w:sz w:val="28"/>
          <w:szCs w:val="28"/>
        </w:rPr>
      </w:pPr>
    </w:p>
    <w:p w:rsidR="00521AED" w:rsidRPr="00521AED" w:rsidRDefault="00521AED" w:rsidP="00521AED">
      <w:pPr>
        <w:spacing w:after="0" w:line="240" w:lineRule="auto"/>
        <w:jc w:val="both"/>
        <w:rPr>
          <w:rFonts w:ascii="Times New Roman" w:eastAsia="Times New Roman" w:hAnsi="Times New Roman" w:cs="Times New Roman"/>
          <w:sz w:val="24"/>
          <w:szCs w:val="24"/>
        </w:rPr>
      </w:pPr>
      <w:r w:rsidRPr="00521AED">
        <w:rPr>
          <w:rFonts w:ascii="Times New Roman" w:eastAsia="Times New Roman" w:hAnsi="Times New Roman" w:cs="Times New Roman"/>
          <w:color w:val="000000"/>
          <w:sz w:val="28"/>
          <w:szCs w:val="28"/>
        </w:rPr>
        <w:t xml:space="preserve">Разослано: администрации района, прокуратуре района, места для обнародования, официальный сайт администрации сельсовета, </w:t>
      </w:r>
      <w:r w:rsidRPr="00521AED">
        <w:rPr>
          <w:rFonts w:ascii="Times New Roman" w:eastAsia="Times New Roman" w:hAnsi="Times New Roman" w:cs="Times New Roman"/>
          <w:sz w:val="28"/>
          <w:szCs w:val="28"/>
        </w:rPr>
        <w:t>постоянной комиссии, в дело.</w:t>
      </w:r>
    </w:p>
    <w:p w:rsidR="00521AED" w:rsidRPr="00521AED" w:rsidRDefault="00521AED" w:rsidP="00521AED">
      <w:pPr>
        <w:spacing w:after="0" w:line="240" w:lineRule="auto"/>
        <w:rPr>
          <w:rFonts w:ascii="Calibri" w:eastAsia="Calibri" w:hAnsi="Calibri" w:cs="Times New Roman"/>
          <w:sz w:val="24"/>
          <w:szCs w:val="24"/>
        </w:rPr>
      </w:pPr>
    </w:p>
    <w:p w:rsidR="00521AED" w:rsidRPr="00521AED" w:rsidRDefault="00521AED" w:rsidP="00521AED">
      <w:pPr>
        <w:spacing w:after="0" w:line="240" w:lineRule="auto"/>
        <w:rPr>
          <w:rFonts w:ascii="Calibri" w:eastAsia="Calibri" w:hAnsi="Calibri" w:cs="Times New Roman"/>
          <w:sz w:val="24"/>
          <w:szCs w:val="24"/>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rPr>
          <w:rFonts w:ascii="Times New Roman" w:eastAsia="Times New Roman" w:hAnsi="Times New Roman" w:cs="Times New Roman"/>
          <w:b/>
          <w:sz w:val="28"/>
          <w:szCs w:val="28"/>
        </w:rPr>
      </w:pPr>
    </w:p>
    <w:tbl>
      <w:tblPr>
        <w:tblW w:w="0" w:type="auto"/>
        <w:tblBorders>
          <w:insideH w:val="single" w:sz="4" w:space="0" w:color="auto"/>
        </w:tblBorders>
        <w:tblLook w:val="01E0" w:firstRow="1" w:lastRow="1" w:firstColumn="1" w:lastColumn="1" w:noHBand="0" w:noVBand="0"/>
      </w:tblPr>
      <w:tblGrid>
        <w:gridCol w:w="4785"/>
        <w:gridCol w:w="4785"/>
      </w:tblGrid>
      <w:tr w:rsidR="00521AED" w:rsidRPr="00521AED" w:rsidTr="00521AED">
        <w:tc>
          <w:tcPr>
            <w:tcW w:w="4785" w:type="dxa"/>
          </w:tcPr>
          <w:p w:rsidR="00521AED" w:rsidRPr="00521AED" w:rsidRDefault="00521AED" w:rsidP="00521AED">
            <w:pPr>
              <w:spacing w:after="0" w:line="240" w:lineRule="auto"/>
              <w:rPr>
                <w:rFonts w:ascii="Times New Roman" w:eastAsia="Times New Roman" w:hAnsi="Times New Roman" w:cs="Times New Roman"/>
                <w:sz w:val="28"/>
                <w:szCs w:val="28"/>
              </w:rPr>
            </w:pPr>
          </w:p>
        </w:tc>
        <w:tc>
          <w:tcPr>
            <w:tcW w:w="4785" w:type="dxa"/>
            <w:hideMark/>
          </w:tcPr>
          <w:p w:rsidR="00521AED" w:rsidRPr="00521AED" w:rsidRDefault="00521AED" w:rsidP="00521AED">
            <w:pPr>
              <w:spacing w:after="0" w:line="240" w:lineRule="auto"/>
              <w:ind w:left="885"/>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Приложение </w:t>
            </w:r>
          </w:p>
          <w:p w:rsidR="00521AED" w:rsidRPr="00521AED" w:rsidRDefault="00521AED" w:rsidP="00521AED">
            <w:pPr>
              <w:spacing w:after="0" w:line="240" w:lineRule="auto"/>
              <w:ind w:left="885"/>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к решению Совета депутатов </w:t>
            </w:r>
            <w:r w:rsidR="000C0C12">
              <w:rPr>
                <w:rFonts w:ascii="Times New Roman" w:eastAsia="Times New Roman" w:hAnsi="Times New Roman" w:cs="Times New Roman"/>
                <w:sz w:val="28"/>
                <w:szCs w:val="28"/>
              </w:rPr>
              <w:t>Бурунчинского</w:t>
            </w:r>
            <w:r w:rsidRPr="00521AED">
              <w:rPr>
                <w:rFonts w:ascii="Times New Roman" w:eastAsia="Times New Roman" w:hAnsi="Times New Roman" w:cs="Times New Roman"/>
                <w:sz w:val="28"/>
                <w:szCs w:val="28"/>
              </w:rPr>
              <w:t xml:space="preserve"> сельсовета </w:t>
            </w:r>
          </w:p>
          <w:p w:rsidR="00521AED" w:rsidRPr="00521AED" w:rsidRDefault="00521AED" w:rsidP="000C0C12">
            <w:pPr>
              <w:spacing w:after="0" w:line="240" w:lineRule="auto"/>
              <w:ind w:left="885"/>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от 2</w:t>
            </w:r>
            <w:r w:rsidR="000C0C12">
              <w:rPr>
                <w:rFonts w:ascii="Times New Roman" w:eastAsia="Times New Roman" w:hAnsi="Times New Roman" w:cs="Times New Roman"/>
                <w:sz w:val="28"/>
                <w:szCs w:val="28"/>
              </w:rPr>
              <w:t>7</w:t>
            </w:r>
            <w:r w:rsidRPr="00521AED">
              <w:rPr>
                <w:rFonts w:ascii="Times New Roman" w:eastAsia="Times New Roman" w:hAnsi="Times New Roman" w:cs="Times New Roman"/>
                <w:sz w:val="28"/>
                <w:szCs w:val="28"/>
              </w:rPr>
              <w:t xml:space="preserve">.09.2019  № </w:t>
            </w:r>
            <w:r w:rsidR="000C0C12">
              <w:rPr>
                <w:rFonts w:ascii="Times New Roman" w:eastAsia="Times New Roman" w:hAnsi="Times New Roman" w:cs="Times New Roman"/>
                <w:sz w:val="28"/>
                <w:szCs w:val="28"/>
              </w:rPr>
              <w:t>161</w:t>
            </w:r>
          </w:p>
        </w:tc>
      </w:tr>
    </w:tbl>
    <w:p w:rsidR="00521AED" w:rsidRPr="00521AED" w:rsidRDefault="00521AED" w:rsidP="00521AED">
      <w:pPr>
        <w:spacing w:after="0" w:line="240" w:lineRule="auto"/>
        <w:ind w:firstLine="567"/>
        <w:jc w:val="center"/>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b/>
          <w:bCs/>
          <w:sz w:val="28"/>
          <w:szCs w:val="28"/>
        </w:rPr>
      </w:pPr>
      <w:r w:rsidRPr="00521AED">
        <w:rPr>
          <w:rFonts w:ascii="Times New Roman" w:eastAsia="Times New Roman" w:hAnsi="Times New Roman" w:cs="Times New Roman"/>
          <w:b/>
          <w:sz w:val="28"/>
          <w:szCs w:val="28"/>
        </w:rPr>
        <w:t xml:space="preserve">Положение  о проведении конкурса по отбору кандидатур на должность главы муниципального образования </w:t>
      </w:r>
      <w:r w:rsidR="000C0C12" w:rsidRPr="000C0C12">
        <w:rPr>
          <w:rFonts w:ascii="Times New Roman" w:hAnsi="Times New Roman"/>
          <w:color w:val="000000"/>
          <w:sz w:val="28"/>
          <w:szCs w:val="28"/>
        </w:rPr>
        <w:t>Бурунчинский</w:t>
      </w:r>
      <w:r w:rsidRPr="00521AED">
        <w:rPr>
          <w:rFonts w:ascii="Times New Roman" w:eastAsia="Times New Roman" w:hAnsi="Times New Roman" w:cs="Times New Roman"/>
          <w:b/>
          <w:sz w:val="28"/>
          <w:szCs w:val="28"/>
        </w:rPr>
        <w:t xml:space="preserve"> сельсовет </w:t>
      </w:r>
      <w:r w:rsidRPr="00521AED">
        <w:rPr>
          <w:rFonts w:ascii="Times New Roman" w:eastAsia="Times New Roman" w:hAnsi="Times New Roman" w:cs="Times New Roman"/>
          <w:b/>
          <w:bCs/>
          <w:sz w:val="28"/>
          <w:szCs w:val="28"/>
        </w:rPr>
        <w:t>Саракташского района</w:t>
      </w:r>
      <w:r w:rsidRPr="00521AED">
        <w:rPr>
          <w:rFonts w:ascii="Times New Roman" w:eastAsia="Times New Roman" w:hAnsi="Times New Roman" w:cs="Times New Roman"/>
          <w:b/>
          <w:sz w:val="28"/>
          <w:szCs w:val="28"/>
        </w:rPr>
        <w:t xml:space="preserve"> Оренбургской области </w:t>
      </w:r>
    </w:p>
    <w:p w:rsidR="00521AED" w:rsidRPr="00521AED" w:rsidRDefault="00521AED" w:rsidP="00521AED">
      <w:pPr>
        <w:spacing w:after="0" w:line="240" w:lineRule="auto"/>
        <w:ind w:firstLine="567"/>
        <w:jc w:val="center"/>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rPr>
          <w:rFonts w:ascii="Times New Roman" w:eastAsia="Times New Roman" w:hAnsi="Times New Roman" w:cs="Times New Roman"/>
          <w:sz w:val="28"/>
          <w:szCs w:val="28"/>
        </w:rPr>
      </w:pPr>
      <w:r w:rsidRPr="00521AED">
        <w:rPr>
          <w:rFonts w:ascii="Times New Roman" w:eastAsia="Times New Roman" w:hAnsi="Times New Roman" w:cs="Times New Roman"/>
          <w:b/>
          <w:sz w:val="28"/>
          <w:szCs w:val="28"/>
        </w:rPr>
        <w:t>I. Общие положения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1.1. Настоящее Положение разработано в соответствии с Федеральным </w:t>
      </w:r>
      <w:hyperlink r:id="rId6" w:history="1">
        <w:r w:rsidRPr="00521AED">
          <w:rPr>
            <w:rFonts w:ascii="Times New Roman" w:eastAsia="Times New Roman" w:hAnsi="Times New Roman" w:cs="Times New Roman"/>
            <w:color w:val="0000FF"/>
            <w:sz w:val="28"/>
            <w:u w:val="single"/>
          </w:rPr>
          <w:t>законом</w:t>
        </w:r>
      </w:hyperlink>
      <w:r w:rsidRPr="00521AED">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sidRPr="00521AED">
          <w:rPr>
            <w:rFonts w:ascii="Times New Roman" w:eastAsia="Times New Roman" w:hAnsi="Times New Roman" w:cs="Times New Roman"/>
            <w:color w:val="0000FF"/>
            <w:sz w:val="28"/>
            <w:u w:val="single"/>
          </w:rPr>
          <w:t>Законом</w:t>
        </w:r>
      </w:hyperlink>
      <w:r w:rsidRPr="00521AED">
        <w:rPr>
          <w:rFonts w:ascii="Times New Roman" w:eastAsia="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8" w:history="1">
        <w:r w:rsidRPr="00521AED">
          <w:rPr>
            <w:rFonts w:ascii="Times New Roman" w:eastAsia="Times New Roman" w:hAnsi="Times New Roman" w:cs="Times New Roman"/>
            <w:color w:val="0000FF"/>
            <w:sz w:val="28"/>
            <w:u w:val="single"/>
          </w:rPr>
          <w:t>Уставом</w:t>
        </w:r>
      </w:hyperlink>
      <w:r w:rsidRPr="00521AED">
        <w:rPr>
          <w:rFonts w:ascii="Times New Roman" w:eastAsia="Times New Roman" w:hAnsi="Times New Roman" w:cs="Times New Roman"/>
          <w:sz w:val="28"/>
          <w:szCs w:val="28"/>
        </w:rPr>
        <w:t xml:space="preserve">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 и устанавливает порядок проведения конкурса по отбору кандидатур на должность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 Саракташского района Оренбургской области (далее – конкурс).</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9" w:anchor="P167" w:history="1">
        <w:r w:rsidRPr="00521AED">
          <w:rPr>
            <w:rFonts w:ascii="Times New Roman" w:eastAsia="Times New Roman" w:hAnsi="Times New Roman" w:cs="Times New Roman"/>
            <w:color w:val="0000FF"/>
            <w:sz w:val="28"/>
            <w:u w:val="single"/>
          </w:rPr>
          <w:t>разделом IV</w:t>
        </w:r>
      </w:hyperlink>
      <w:r w:rsidRPr="00521AED">
        <w:rPr>
          <w:rFonts w:ascii="Times New Roman" w:eastAsia="Times New Roman" w:hAnsi="Times New Roman" w:cs="Times New Roman"/>
          <w:sz w:val="28"/>
          <w:szCs w:val="28"/>
        </w:rPr>
        <w:t xml:space="preserve"> настоящего Положения.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1.3. Конкурс проводится в случаях:</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1) истечения срока полномочий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1" w:name="P61"/>
      <w:bookmarkEnd w:id="1"/>
      <w:r w:rsidRPr="00521AED">
        <w:rPr>
          <w:rFonts w:ascii="Times New Roman" w:eastAsia="Times New Roman" w:hAnsi="Times New Roman" w:cs="Times New Roman"/>
          <w:sz w:val="28"/>
          <w:szCs w:val="28"/>
        </w:rPr>
        <w:t xml:space="preserve">2) досрочного прекращения полномочий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2" w:name="P62"/>
      <w:bookmarkEnd w:id="2"/>
      <w:r w:rsidRPr="00521AED">
        <w:rPr>
          <w:rFonts w:ascii="Times New Roman" w:eastAsia="Times New Roman" w:hAnsi="Times New Roman" w:cs="Times New Roman"/>
          <w:sz w:val="28"/>
          <w:szCs w:val="28"/>
        </w:rPr>
        <w:t>3) признания конкурса несостоявшимся;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3" w:name="P63"/>
      <w:bookmarkEnd w:id="3"/>
      <w:r w:rsidRPr="00521AED">
        <w:rPr>
          <w:rFonts w:ascii="Times New Roman" w:eastAsia="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отмены решения Совета депутатов муниципального образования об избрании главы муниципального образования, либо признания его утратившим силу;</w:t>
      </w:r>
    </w:p>
    <w:p w:rsidR="00521AED" w:rsidRPr="00521AED" w:rsidRDefault="00521AED" w:rsidP="00521AED">
      <w:pPr>
        <w:spacing w:after="0" w:line="240" w:lineRule="auto"/>
        <w:ind w:firstLine="567"/>
        <w:jc w:val="both"/>
        <w:rPr>
          <w:rFonts w:ascii="Times New Roman" w:eastAsia="Times New Roman" w:hAnsi="Times New Roman" w:cs="Times New Roman"/>
          <w:color w:val="000000"/>
          <w:sz w:val="28"/>
          <w:szCs w:val="28"/>
        </w:rPr>
      </w:pPr>
      <w:r w:rsidRPr="00521AED">
        <w:rPr>
          <w:rFonts w:ascii="Times New Roman" w:eastAsia="Times New Roman" w:hAnsi="Times New Roman" w:cs="Times New Roman"/>
          <w:color w:val="000000"/>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1.4. Подготовка и проведение конкурса включает в себя: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принятие решения об объявлении конкурса и его официальное опубликование с объявлением о проведении конкурса;</w:t>
      </w:r>
    </w:p>
    <w:p w:rsidR="00521AED" w:rsidRPr="00521AED" w:rsidRDefault="00521AED" w:rsidP="00521AED">
      <w:pPr>
        <w:spacing w:after="0" w:line="240" w:lineRule="auto"/>
        <w:ind w:firstLine="567"/>
        <w:jc w:val="both"/>
        <w:rPr>
          <w:rFonts w:ascii="Times New Roman" w:eastAsia="Times New Roman" w:hAnsi="Times New Roman" w:cs="Times New Roman"/>
          <w:color w:val="000000"/>
          <w:sz w:val="28"/>
          <w:szCs w:val="28"/>
        </w:rPr>
      </w:pPr>
      <w:r w:rsidRPr="00521AED">
        <w:rPr>
          <w:rFonts w:ascii="Times New Roman" w:eastAsia="Times New Roman" w:hAnsi="Times New Roman" w:cs="Times New Roman"/>
          <w:color w:val="000000"/>
          <w:sz w:val="28"/>
          <w:szCs w:val="28"/>
        </w:rPr>
        <w:t>2) формирование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принятие и проверку документов кандидатов конкурсной комиссией;</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собеседование и оценка кандидатов конкурсной комиссией;</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принятие конкурсной комиссией решения по отбору кандидатур по результатам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521AED" w:rsidRPr="00521AED" w:rsidRDefault="00521AED" w:rsidP="00521AED">
      <w:pPr>
        <w:spacing w:after="0" w:line="240" w:lineRule="auto"/>
        <w:ind w:firstLine="567"/>
        <w:jc w:val="center"/>
        <w:outlineLvl w:val="1"/>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outlineLvl w:val="1"/>
        <w:rPr>
          <w:rFonts w:ascii="Times New Roman" w:eastAsia="Times New Roman" w:hAnsi="Times New Roman" w:cs="Times New Roman"/>
          <w:sz w:val="28"/>
          <w:szCs w:val="28"/>
        </w:rPr>
      </w:pPr>
      <w:r w:rsidRPr="00521AED">
        <w:rPr>
          <w:rFonts w:ascii="Times New Roman" w:eastAsia="Times New Roman" w:hAnsi="Times New Roman" w:cs="Times New Roman"/>
          <w:b/>
          <w:sz w:val="28"/>
          <w:szCs w:val="28"/>
        </w:rPr>
        <w:t>II. Порядок формирования и организации</w:t>
      </w:r>
    </w:p>
    <w:p w:rsidR="00521AED" w:rsidRPr="00521AED" w:rsidRDefault="00521AED" w:rsidP="00521AED">
      <w:pPr>
        <w:spacing w:after="0" w:line="240" w:lineRule="auto"/>
        <w:ind w:firstLine="567"/>
        <w:jc w:val="center"/>
        <w:rPr>
          <w:rFonts w:ascii="Times New Roman" w:eastAsia="Times New Roman" w:hAnsi="Times New Roman" w:cs="Times New Roman"/>
          <w:sz w:val="28"/>
          <w:szCs w:val="28"/>
        </w:rPr>
      </w:pPr>
      <w:r w:rsidRPr="00521AED">
        <w:rPr>
          <w:rFonts w:ascii="Times New Roman" w:eastAsia="Times New Roman" w:hAnsi="Times New Roman" w:cs="Times New Roman"/>
          <w:b/>
          <w:sz w:val="28"/>
          <w:szCs w:val="28"/>
        </w:rPr>
        <w:t>деятельности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0" w:history="1">
        <w:r w:rsidRPr="00521AED">
          <w:rPr>
            <w:rFonts w:ascii="Times New Roman" w:eastAsia="Times New Roman" w:hAnsi="Times New Roman" w:cs="Times New Roman"/>
            <w:color w:val="0000FF"/>
            <w:sz w:val="28"/>
            <w:u w:val="single"/>
          </w:rPr>
          <w:t>законом</w:t>
        </w:r>
      </w:hyperlink>
      <w:r w:rsidRPr="00521AED">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521AED">
          <w:rPr>
            <w:rFonts w:ascii="Times New Roman" w:eastAsia="Times New Roman" w:hAnsi="Times New Roman" w:cs="Times New Roman"/>
            <w:color w:val="0000FF"/>
            <w:sz w:val="28"/>
            <w:u w:val="single"/>
          </w:rPr>
          <w:t>Законом</w:t>
        </w:r>
      </w:hyperlink>
      <w:r w:rsidRPr="00521AED">
        <w:rPr>
          <w:rFonts w:ascii="Times New Roman" w:eastAsia="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2.2. Общее число членов конкурсной комиссии составляет 8 человек.</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vertAlign w:val="subscript"/>
        </w:rPr>
      </w:pPr>
      <w:r w:rsidRPr="00521AED">
        <w:rPr>
          <w:rFonts w:ascii="Times New Roman" w:eastAsia="Times New Roman" w:hAnsi="Times New Roman" w:cs="Times New Roman"/>
          <w:sz w:val="28"/>
          <w:szCs w:val="28"/>
        </w:rPr>
        <w:t>2.3. При формировании конкурсной комиссии половина членов комиссии назначаются главой Саракташского района, другая половина – Советом депутатов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2.4. Членами конкурсной комиссии не могут быть:</w:t>
      </w:r>
    </w:p>
    <w:p w:rsidR="00521AED" w:rsidRPr="00521AED" w:rsidRDefault="00521AED" w:rsidP="00521AED">
      <w:pPr>
        <w:spacing w:after="0" w:line="240" w:lineRule="auto"/>
        <w:ind w:firstLine="70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лица, не имеющие гражданства Российской Федерации;</w:t>
      </w:r>
    </w:p>
    <w:p w:rsidR="00521AED" w:rsidRPr="00521AED" w:rsidRDefault="00521AED" w:rsidP="00521AED">
      <w:pPr>
        <w:spacing w:after="0" w:line="240" w:lineRule="auto"/>
        <w:ind w:firstLine="70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521AED" w:rsidRPr="00521AED" w:rsidRDefault="00521AED" w:rsidP="00521A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521AED">
        <w:rPr>
          <w:rFonts w:ascii="Times New Roman" w:eastAsia="Times New Roman" w:hAnsi="Times New Roman" w:cs="Times New Roman"/>
          <w:color w:val="000000"/>
          <w:sz w:val="28"/>
          <w:szCs w:val="28"/>
        </w:rPr>
        <w:t>2.5. Совет депутатов муниципального образования формирует конкурсную комиссию и принимает решение о назначении 1/2 состава комиссии ее членов одновременно с принятием решения о проведении конкурса.</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4" w:name="Par3"/>
      <w:bookmarkEnd w:id="4"/>
      <w:r w:rsidRPr="00521AED">
        <w:rPr>
          <w:rFonts w:ascii="Times New Roman" w:eastAsia="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vertAlign w:val="subscript"/>
        </w:rPr>
      </w:pPr>
      <w:r w:rsidRPr="00521AED">
        <w:rPr>
          <w:rFonts w:ascii="Times New Roman" w:eastAsia="Times New Roman" w:hAnsi="Times New Roman" w:cs="Times New Roman"/>
          <w:sz w:val="28"/>
          <w:szCs w:val="28"/>
        </w:rPr>
        <w:t xml:space="preserve">2.6. Избранными в состав конкурсной комиссии признаются </w:t>
      </w:r>
      <w:r w:rsidRPr="00521AED">
        <w:rPr>
          <w:rFonts w:ascii="Times New Roman" w:eastAsia="Times New Roman" w:hAnsi="Times New Roman" w:cs="Times New Roman"/>
          <w:color w:val="000000"/>
          <w:sz w:val="28"/>
          <w:szCs w:val="28"/>
        </w:rPr>
        <w:t xml:space="preserve">1/2 состава комиссии </w:t>
      </w:r>
      <w:r w:rsidRPr="00521AED">
        <w:rPr>
          <w:rFonts w:ascii="Times New Roman" w:eastAsia="Times New Roman" w:hAnsi="Times New Roman" w:cs="Times New Roman"/>
          <w:sz w:val="28"/>
          <w:szCs w:val="28"/>
        </w:rPr>
        <w:t>кандидатов, набравших наибольшее число голосов.</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521AED" w:rsidRPr="00521AED" w:rsidRDefault="00521AED" w:rsidP="00521AE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Саракташского района о начале процедуры формирования конкурсной комиссии и предлагает назначить региональную часть членов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Члены комиссии осуществляют свою работу на непостоянной неоплачиваемой основе.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2.10. Организационной формой деятельности конкурсной комиссии являются заседания.</w:t>
      </w:r>
    </w:p>
    <w:p w:rsidR="00521AED" w:rsidRPr="00521AED" w:rsidRDefault="00521AED" w:rsidP="00521AED">
      <w:pPr>
        <w:tabs>
          <w:tab w:val="left" w:pos="709"/>
        </w:tabs>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Первое заседание конкурсной комиссии проводится в срок не позднее семи рабочих дней со дня ее формирования.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2.13. Конкурсная комиссия является коллегиальным органом и обладает следующими полномочиями: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рассматривает документы, представленные для участия в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2)определяет результаты конкурса, обеспечивая соблюдение равных условий проведения конкурса для каждого из кандидатов;</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осуществляет иные полномочия в соответствии с настоящим Положением.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2.15. Председатель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осуществляет общее руководство работой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председательствует на заседаниях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определяет дату и повестку заседания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распределяет обязанности между членами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 контролирует исполнение решений, принятых конкурсной комиссией;</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2.17. Секретарь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ведет и подписывает совместно с председателем протоколы заседаний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оформляет принятые конкурсной комиссией решения;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2.18. Члены конкурсной комиссии имеют право:</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знакомиться с документами и материалами, связанными с проведением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задавать вопросы кандидатам во время проведения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голосовать на заседаниях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center"/>
        <w:outlineLvl w:val="1"/>
        <w:rPr>
          <w:rFonts w:ascii="Times New Roman" w:eastAsia="Times New Roman" w:hAnsi="Times New Roman" w:cs="Times New Roman"/>
          <w:sz w:val="28"/>
          <w:szCs w:val="28"/>
        </w:rPr>
      </w:pPr>
      <w:r w:rsidRPr="00521AED">
        <w:rPr>
          <w:rFonts w:ascii="Times New Roman" w:eastAsia="Times New Roman" w:hAnsi="Times New Roman" w:cs="Times New Roman"/>
          <w:b/>
          <w:sz w:val="28"/>
          <w:szCs w:val="28"/>
        </w:rPr>
        <w:t>III. Порядок назначения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3.2. В решении Совета депутатов муниципального образования об объявлении конкурса указываются: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дата проведения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условия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3.3. В объявлении о проведении конкурса указываются: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дата, время и место проведения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условия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перечень документов, необходимых для участия в конкурсе, и требования к их оформлению;</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адрес, телефон для получения дополнительной информации о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позднее чем за 20 календарных дней до дня проведения конкурса.</w:t>
      </w:r>
    </w:p>
    <w:p w:rsidR="00521AED" w:rsidRPr="00521AED" w:rsidRDefault="00521AED" w:rsidP="00521AED">
      <w:pP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3.5. В случае, предусмотренном </w:t>
      </w:r>
      <w:hyperlink r:id="rId12" w:anchor="P61" w:history="1">
        <w:r w:rsidRPr="00521AED">
          <w:rPr>
            <w:rFonts w:ascii="Times New Roman" w:eastAsia="Times New Roman" w:hAnsi="Times New Roman" w:cs="Times New Roman"/>
            <w:color w:val="0000FF"/>
            <w:sz w:val="28"/>
            <w:u w:val="single"/>
          </w:rPr>
          <w:t>подпунктом 2 пункта 1.3 раздела I</w:t>
        </w:r>
      </w:hyperlink>
      <w:r w:rsidRPr="00521AED">
        <w:rPr>
          <w:rFonts w:ascii="Times New Roman" w:eastAsia="Times New Roman" w:hAnsi="Times New Roman" w:cs="Times New Roman"/>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521AED" w:rsidRPr="00521AED" w:rsidRDefault="00521AED" w:rsidP="00521AE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3.7. В случаях, предусмотренных </w:t>
      </w:r>
      <w:hyperlink r:id="rId13" w:anchor="P62" w:history="1">
        <w:r w:rsidRPr="00521AED">
          <w:rPr>
            <w:rFonts w:ascii="Times New Roman" w:eastAsia="Times New Roman" w:hAnsi="Times New Roman" w:cs="Times New Roman"/>
            <w:color w:val="000000"/>
            <w:sz w:val="28"/>
            <w:u w:val="single"/>
          </w:rPr>
          <w:t>подпунктами 3</w:t>
        </w:r>
      </w:hyperlink>
      <w:r w:rsidRPr="00521AED">
        <w:rPr>
          <w:rFonts w:ascii="Times New Roman" w:eastAsia="Times New Roman" w:hAnsi="Times New Roman" w:cs="Times New Roman"/>
          <w:color w:val="000000"/>
          <w:sz w:val="28"/>
          <w:szCs w:val="28"/>
        </w:rPr>
        <w:t xml:space="preserve"> - </w:t>
      </w:r>
      <w:hyperlink r:id="rId14" w:anchor="P63" w:history="1">
        <w:r w:rsidRPr="00521AED">
          <w:rPr>
            <w:rFonts w:ascii="Times New Roman" w:eastAsia="Times New Roman" w:hAnsi="Times New Roman" w:cs="Times New Roman"/>
            <w:color w:val="000000"/>
            <w:sz w:val="28"/>
            <w:u w:val="single"/>
          </w:rPr>
          <w:t>6</w:t>
        </w:r>
      </w:hyperlink>
      <w:r w:rsidRPr="00521AED">
        <w:rPr>
          <w:rFonts w:ascii="Times New Roman" w:eastAsia="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center"/>
        <w:outlineLvl w:val="1"/>
        <w:rPr>
          <w:rFonts w:ascii="Times New Roman" w:eastAsia="Times New Roman" w:hAnsi="Times New Roman" w:cs="Times New Roman"/>
          <w:sz w:val="28"/>
          <w:szCs w:val="28"/>
        </w:rPr>
      </w:pPr>
      <w:bookmarkStart w:id="5" w:name="P167"/>
      <w:bookmarkEnd w:id="5"/>
      <w:r w:rsidRPr="00521AED">
        <w:rPr>
          <w:rFonts w:ascii="Times New Roman" w:eastAsia="Times New Roman" w:hAnsi="Times New Roman" w:cs="Times New Roman"/>
          <w:b/>
          <w:sz w:val="28"/>
          <w:szCs w:val="28"/>
        </w:rPr>
        <w:t>IV. Право на участие в конкурсе и порядок</w:t>
      </w:r>
    </w:p>
    <w:p w:rsidR="00521AED" w:rsidRPr="00521AED" w:rsidRDefault="00521AED" w:rsidP="00521AED">
      <w:pPr>
        <w:spacing w:after="0" w:line="240" w:lineRule="auto"/>
        <w:ind w:firstLine="567"/>
        <w:jc w:val="center"/>
        <w:rPr>
          <w:rFonts w:ascii="Times New Roman" w:eastAsia="Times New Roman" w:hAnsi="Times New Roman" w:cs="Times New Roman"/>
          <w:sz w:val="28"/>
          <w:szCs w:val="28"/>
        </w:rPr>
      </w:pPr>
      <w:r w:rsidRPr="00521AED">
        <w:rPr>
          <w:rFonts w:ascii="Times New Roman" w:eastAsia="Times New Roman" w:hAnsi="Times New Roman" w:cs="Times New Roman"/>
          <w:b/>
          <w:sz w:val="28"/>
          <w:szCs w:val="28"/>
        </w:rPr>
        <w:t>представления в конкурсную комиссию документов</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6" w:name="P172"/>
      <w:bookmarkEnd w:id="6"/>
      <w:r w:rsidRPr="00521AED">
        <w:rPr>
          <w:rFonts w:ascii="Times New Roman" w:eastAsia="Times New Roman" w:hAnsi="Times New Roman" w:cs="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5" w:history="1">
        <w:r w:rsidRPr="00521AED">
          <w:rPr>
            <w:rFonts w:ascii="Times New Roman" w:eastAsia="Times New Roman" w:hAnsi="Times New Roman" w:cs="Times New Roman"/>
            <w:color w:val="0000FF"/>
            <w:sz w:val="28"/>
            <w:u w:val="single"/>
          </w:rPr>
          <w:t>законом</w:t>
        </w:r>
      </w:hyperlink>
      <w:r w:rsidRPr="00521AED">
        <w:rPr>
          <w:rFonts w:ascii="Times New Roman" w:eastAsia="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w:t>
      </w:r>
      <w:r w:rsidRPr="00521AED">
        <w:rPr>
          <w:rFonts w:ascii="Times New Roman" w:eastAsia="Times New Roman" w:hAnsi="Times New Roman" w:cs="Times New Roman"/>
          <w:sz w:val="28"/>
          <w:szCs w:val="28"/>
        </w:rPr>
        <w:lastRenderedPageBreak/>
        <w:t>Российской Федерации» ограничений пассивного избирательного права для избрания выборным должностным лицом местного самоуправления.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7" w:name="P178"/>
      <w:bookmarkEnd w:id="7"/>
      <w:r w:rsidRPr="00521AED">
        <w:rPr>
          <w:rFonts w:ascii="Times New Roman" w:eastAsia="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1) личное </w:t>
      </w:r>
      <w:hyperlink r:id="rId16" w:anchor="P318" w:history="1">
        <w:r w:rsidRPr="00521AED">
          <w:rPr>
            <w:rFonts w:ascii="Times New Roman" w:eastAsia="Times New Roman" w:hAnsi="Times New Roman" w:cs="Times New Roman"/>
            <w:color w:val="0000FF"/>
            <w:sz w:val="28"/>
            <w:u w:val="single"/>
          </w:rPr>
          <w:t>заявление</w:t>
        </w:r>
      </w:hyperlink>
      <w:r w:rsidRPr="00521AED">
        <w:rPr>
          <w:rFonts w:ascii="Times New Roman" w:eastAsia="Times New Roman" w:hAnsi="Times New Roman" w:cs="Times New Roman"/>
          <w:sz w:val="28"/>
          <w:szCs w:val="28"/>
        </w:rPr>
        <w:t xml:space="preserve"> на участие в конкурсе по форме согласно приложению   № 1 к настоящему Положению;</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2) собственноручно заполненную и подписанную </w:t>
      </w:r>
      <w:hyperlink r:id="rId17" w:anchor="P357" w:history="1">
        <w:r w:rsidRPr="00521AED">
          <w:rPr>
            <w:rFonts w:ascii="Times New Roman" w:eastAsia="Times New Roman" w:hAnsi="Times New Roman" w:cs="Times New Roman"/>
            <w:color w:val="0000FF"/>
            <w:sz w:val="28"/>
            <w:u w:val="single"/>
          </w:rPr>
          <w:t>анкету</w:t>
        </w:r>
      </w:hyperlink>
      <w:r w:rsidRPr="00521AED">
        <w:rPr>
          <w:rFonts w:ascii="Calibri" w:eastAsia="Times New Roman" w:hAnsi="Calibri" w:cs="Times New Roman"/>
          <w:sz w:val="24"/>
          <w:szCs w:val="24"/>
        </w:rPr>
        <w:t xml:space="preserve"> </w:t>
      </w:r>
      <w:r w:rsidRPr="00521AED">
        <w:rPr>
          <w:rFonts w:ascii="Times New Roman" w:eastAsia="Times New Roman" w:hAnsi="Times New Roman" w:cs="Times New Roman"/>
          <w:sz w:val="28"/>
          <w:szCs w:val="28"/>
        </w:rPr>
        <w:t>по форме, установленной приложением 2 к настоящему Положению;</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копию паспорта;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копию трудовой книжки;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копию документа об образовании;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8" w:name="P185"/>
      <w:bookmarkEnd w:id="8"/>
      <w:r w:rsidRPr="00521AED">
        <w:rPr>
          <w:rFonts w:ascii="Times New Roman" w:eastAsia="Times New Roman" w:hAnsi="Times New Roman" w:cs="Times New Roman"/>
          <w:sz w:val="28"/>
          <w:szCs w:val="28"/>
        </w:rPr>
        <w:t>6) справку о наличии (отсутствии) судимости, в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заявления о выдаче указанной справки, при этом справка о наличии (отсутствии) судимости должна быть представлена в комиссию не позднее 5 рабочих дней до даты проведения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8" w:history="1">
        <w:r w:rsidRPr="00521AED">
          <w:rPr>
            <w:rFonts w:ascii="Times New Roman" w:eastAsia="Times New Roman" w:hAnsi="Times New Roman" w:cs="Times New Roman"/>
            <w:color w:val="0000FF"/>
            <w:sz w:val="28"/>
            <w:u w:val="single"/>
          </w:rPr>
          <w:t>статьей 9</w:t>
        </w:r>
      </w:hyperlink>
      <w:r w:rsidRPr="00521AED">
        <w:rPr>
          <w:rFonts w:ascii="Times New Roman" w:eastAsia="Times New Roman" w:hAnsi="Times New Roman" w:cs="Times New Roman"/>
          <w:sz w:val="28"/>
          <w:szCs w:val="28"/>
        </w:rPr>
        <w:t xml:space="preserve"> Федерального закона от 27.07.2006 № 152-ФЗ «О персональных данных».</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9" w:name="P189"/>
      <w:bookmarkEnd w:id="9"/>
      <w:r w:rsidRPr="00521AED">
        <w:rPr>
          <w:rFonts w:ascii="Times New Roman" w:eastAsia="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9" w:history="1">
        <w:r w:rsidRPr="00521AED">
          <w:rPr>
            <w:rFonts w:ascii="Times New Roman" w:eastAsia="Times New Roman" w:hAnsi="Times New Roman" w:cs="Times New Roman"/>
            <w:color w:val="0000FF"/>
            <w:sz w:val="28"/>
            <w:u w:val="single"/>
          </w:rPr>
          <w:t>Законом</w:t>
        </w:r>
      </w:hyperlink>
      <w:r w:rsidRPr="00521AED">
        <w:rPr>
          <w:rFonts w:ascii="Times New Roman" w:eastAsia="Times New Roman" w:hAnsi="Times New Roman" w:cs="Times New Roman"/>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10" w:name="P191"/>
      <w:bookmarkEnd w:id="10"/>
      <w:r w:rsidRPr="00521AED">
        <w:rPr>
          <w:rFonts w:ascii="Times New Roman" w:eastAsia="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 xml:space="preserve">О приеме документов претенденту на участие в конкурсе выдается </w:t>
      </w:r>
      <w:hyperlink r:id="rId20" w:anchor="P535" w:history="1">
        <w:r w:rsidRPr="00521AED">
          <w:rPr>
            <w:rFonts w:ascii="Times New Roman" w:eastAsia="Times New Roman" w:hAnsi="Times New Roman" w:cs="Times New Roman"/>
            <w:color w:val="0000FF"/>
            <w:sz w:val="28"/>
            <w:u w:val="single"/>
          </w:rPr>
          <w:t>расписка</w:t>
        </w:r>
      </w:hyperlink>
      <w:r w:rsidRPr="00521AED">
        <w:rPr>
          <w:rFonts w:ascii="Times New Roman" w:eastAsia="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521AED" w:rsidRPr="00521AED" w:rsidRDefault="00521AED" w:rsidP="00521AED">
      <w:pPr>
        <w:spacing w:after="0" w:line="240" w:lineRule="auto"/>
        <w:ind w:firstLine="567"/>
        <w:jc w:val="both"/>
        <w:rPr>
          <w:rFonts w:ascii="Times New Roman" w:eastAsia="Times New Roman" w:hAnsi="Times New Roman" w:cs="Times New Roman"/>
          <w:color w:val="000000"/>
          <w:sz w:val="28"/>
          <w:szCs w:val="28"/>
        </w:rPr>
      </w:pPr>
      <w:r w:rsidRPr="00521AED">
        <w:rPr>
          <w:rFonts w:ascii="Times New Roman" w:eastAsia="Times New Roman" w:hAnsi="Times New Roman" w:cs="Times New Roman"/>
          <w:color w:val="000000"/>
          <w:sz w:val="28"/>
          <w:szCs w:val="28"/>
        </w:rPr>
        <w:t xml:space="preserve">В случае нарушения сроков представления документов, установленных подпунктом 6 пункта 4.3 и </w:t>
      </w:r>
      <w:hyperlink r:id="rId21" w:anchor="P189" w:history="1">
        <w:r w:rsidRPr="00521AED">
          <w:rPr>
            <w:rFonts w:ascii="Times New Roman" w:eastAsia="Times New Roman" w:hAnsi="Times New Roman" w:cs="Times New Roman"/>
            <w:color w:val="000000"/>
            <w:sz w:val="28"/>
            <w:u w:val="single"/>
          </w:rPr>
          <w:t>пункта 4.3.1</w:t>
        </w:r>
      </w:hyperlink>
      <w:r w:rsidRPr="00521AED">
        <w:rPr>
          <w:rFonts w:ascii="Calibri" w:eastAsia="Times New Roman" w:hAnsi="Calibri" w:cs="Times New Roman"/>
          <w:sz w:val="24"/>
          <w:szCs w:val="24"/>
        </w:rPr>
        <w:t xml:space="preserve"> </w:t>
      </w:r>
      <w:hyperlink r:id="rId22" w:anchor="P191" w:history="1">
        <w:r w:rsidRPr="00521AED">
          <w:rPr>
            <w:rFonts w:ascii="Times New Roman" w:eastAsia="Times New Roman" w:hAnsi="Times New Roman" w:cs="Times New Roman"/>
            <w:color w:val="000000"/>
            <w:sz w:val="28"/>
            <w:u w:val="single"/>
          </w:rPr>
          <w:t>раздела IV</w:t>
        </w:r>
      </w:hyperlink>
      <w:r w:rsidRPr="00521AED">
        <w:rPr>
          <w:rFonts w:ascii="Times New Roman" w:eastAsia="Times New Roman" w:hAnsi="Times New Roman" w:cs="Times New Roman"/>
          <w:color w:val="000000"/>
          <w:sz w:val="28"/>
          <w:szCs w:val="28"/>
        </w:rPr>
        <w:t xml:space="preserve"> настоящего Положения, гражданин не допускается к участию в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11" w:name="P201"/>
      <w:bookmarkEnd w:id="11"/>
      <w:r w:rsidRPr="00521AED">
        <w:rPr>
          <w:rFonts w:ascii="Times New Roman" w:eastAsia="Times New Roman" w:hAnsi="Times New Roman" w:cs="Times New Roman"/>
          <w:sz w:val="28"/>
          <w:szCs w:val="28"/>
        </w:rPr>
        <w:t xml:space="preserve">4.6. Прием документов для участия в конкурсе, за исключением документов, указанных в </w:t>
      </w:r>
      <w:hyperlink r:id="rId23" w:anchor="P189" w:history="1">
        <w:r w:rsidRPr="00521AED">
          <w:rPr>
            <w:rFonts w:ascii="Times New Roman" w:eastAsia="Times New Roman" w:hAnsi="Times New Roman" w:cs="Times New Roman"/>
            <w:color w:val="0000FF"/>
            <w:sz w:val="28"/>
            <w:u w:val="single"/>
          </w:rPr>
          <w:t>пункте 4.3.1</w:t>
        </w:r>
      </w:hyperlink>
      <w:r w:rsidRPr="00521AED">
        <w:rPr>
          <w:rFonts w:ascii="Calibri" w:eastAsia="Times New Roman" w:hAnsi="Calibri" w:cs="Times New Roman"/>
          <w:sz w:val="24"/>
          <w:szCs w:val="24"/>
        </w:rPr>
        <w:t xml:space="preserve"> </w:t>
      </w:r>
      <w:hyperlink r:id="rId24" w:anchor="P191" w:history="1">
        <w:r w:rsidRPr="00521AED">
          <w:rPr>
            <w:rFonts w:ascii="Times New Roman" w:eastAsia="Times New Roman" w:hAnsi="Times New Roman" w:cs="Times New Roman"/>
            <w:color w:val="0000FF"/>
            <w:sz w:val="28"/>
            <w:u w:val="single"/>
          </w:rPr>
          <w:t>раздела IV</w:t>
        </w:r>
      </w:hyperlink>
      <w:r w:rsidRPr="00521AED">
        <w:rPr>
          <w:rFonts w:ascii="Times New Roman" w:eastAsia="Times New Roman" w:hAnsi="Times New Roman" w:cs="Times New Roman"/>
          <w:sz w:val="28"/>
          <w:szCs w:val="28"/>
        </w:rPr>
        <w:t xml:space="preserve"> настоящего Положения и справки о наличии (отсутствии) судимости, которая должна быть представлена кандидатом не позднее 5 рабочих дней до даты проведения конкурса, осуществляется в течение 10 дней, определенных решением Совета депутатов муниципального образования об объявлении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521AED" w:rsidRPr="00521AED" w:rsidRDefault="00521AED" w:rsidP="00521AED">
      <w:pPr>
        <w:spacing w:after="0" w:line="240" w:lineRule="auto"/>
        <w:ind w:firstLine="567"/>
        <w:jc w:val="center"/>
        <w:outlineLvl w:val="1"/>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outlineLvl w:val="1"/>
        <w:rPr>
          <w:rFonts w:ascii="Times New Roman" w:eastAsia="Times New Roman" w:hAnsi="Times New Roman" w:cs="Times New Roman"/>
          <w:sz w:val="28"/>
          <w:szCs w:val="28"/>
        </w:rPr>
      </w:pPr>
      <w:r w:rsidRPr="00521AED">
        <w:rPr>
          <w:rFonts w:ascii="Times New Roman" w:eastAsia="Times New Roman" w:hAnsi="Times New Roman" w:cs="Times New Roman"/>
          <w:b/>
          <w:sz w:val="28"/>
          <w:szCs w:val="28"/>
        </w:rPr>
        <w:t>V. Подготовка к проведению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5" w:anchor="P172" w:history="1">
        <w:r w:rsidRPr="00521AED">
          <w:rPr>
            <w:rFonts w:ascii="Times New Roman" w:eastAsia="Times New Roman" w:hAnsi="Times New Roman" w:cs="Times New Roman"/>
            <w:color w:val="0000FF"/>
            <w:sz w:val="28"/>
            <w:u w:val="single"/>
          </w:rPr>
          <w:t>пункте 4.2 раздела IV</w:t>
        </w:r>
      </w:hyperlink>
      <w:r w:rsidRPr="00521AED">
        <w:rPr>
          <w:rFonts w:ascii="Times New Roman" w:eastAsia="Times New Roman" w:hAnsi="Times New Roman" w:cs="Times New Roman"/>
          <w:sz w:val="28"/>
          <w:szCs w:val="28"/>
        </w:rPr>
        <w:t xml:space="preserve"> настоящего Положения, гражданин не допускается к участию в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Отказ в допуске к участию в конкурсе оформляется решением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12" w:name="P216"/>
      <w:bookmarkEnd w:id="12"/>
      <w:r w:rsidRPr="00521AED">
        <w:rPr>
          <w:rFonts w:ascii="Times New Roman" w:eastAsia="Times New Roman" w:hAnsi="Times New Roman" w:cs="Times New Roman"/>
          <w:sz w:val="28"/>
          <w:szCs w:val="28"/>
        </w:rPr>
        <w:t>3) о признании конкурса не состоявшимся в следующих случаях:</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отсутствия кандидатов;</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наличия только одного кандидата;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признания всех кандидатов не соответствующими установленным требованиям;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подачи всеми кандидатами заявлений об отказе от участия в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5.4. Конкурсная комиссия не позднее 2-х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521AED" w:rsidRPr="00521AED" w:rsidRDefault="00521AED" w:rsidP="00521AED">
      <w:pPr>
        <w:spacing w:after="0" w:line="240" w:lineRule="auto"/>
        <w:ind w:firstLine="567"/>
        <w:jc w:val="center"/>
        <w:outlineLvl w:val="1"/>
        <w:rPr>
          <w:rFonts w:ascii="Times New Roman" w:eastAsia="Times New Roman" w:hAnsi="Times New Roman" w:cs="Times New Roman"/>
          <w:b/>
          <w:sz w:val="28"/>
          <w:szCs w:val="28"/>
        </w:rPr>
      </w:pPr>
    </w:p>
    <w:p w:rsidR="00521AED" w:rsidRPr="00521AED" w:rsidRDefault="00521AED" w:rsidP="00521AED">
      <w:pPr>
        <w:spacing w:after="0" w:line="240" w:lineRule="auto"/>
        <w:ind w:firstLine="567"/>
        <w:jc w:val="center"/>
        <w:outlineLvl w:val="1"/>
        <w:rPr>
          <w:rFonts w:ascii="Times New Roman" w:eastAsia="Times New Roman" w:hAnsi="Times New Roman" w:cs="Times New Roman"/>
          <w:sz w:val="28"/>
          <w:szCs w:val="28"/>
        </w:rPr>
      </w:pPr>
      <w:r w:rsidRPr="00521AED">
        <w:rPr>
          <w:rFonts w:ascii="Times New Roman" w:eastAsia="Times New Roman" w:hAnsi="Times New Roman" w:cs="Times New Roman"/>
          <w:b/>
          <w:sz w:val="28"/>
          <w:szCs w:val="28"/>
        </w:rPr>
        <w:t>VI. Процедура проведения конкурса</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13" w:name="P232"/>
      <w:bookmarkEnd w:id="13"/>
      <w:r w:rsidRPr="00521AED">
        <w:rPr>
          <w:rFonts w:ascii="Times New Roman" w:eastAsia="Times New Roman" w:hAnsi="Times New Roman" w:cs="Times New Roman"/>
          <w:sz w:val="28"/>
          <w:szCs w:val="28"/>
        </w:rPr>
        <w:t>6.5. Критериями оценки кандидатов являются: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умение руководить подчиненными, координировать и контролировать их деятельность;</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целеустремленность, навыки делового общения;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5) требовательность к себе и подчиненным, самокритичность.</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6" w:anchor="P232" w:history="1">
        <w:r w:rsidRPr="00521AED">
          <w:rPr>
            <w:rFonts w:ascii="Times New Roman" w:eastAsia="Times New Roman" w:hAnsi="Times New Roman" w:cs="Times New Roman"/>
            <w:color w:val="0000FF"/>
            <w:sz w:val="28"/>
            <w:u w:val="single"/>
          </w:rPr>
          <w:t>пунктом 6.5 раздела VI</w:t>
        </w:r>
      </w:hyperlink>
      <w:r w:rsidRPr="00521AED">
        <w:rPr>
          <w:rFonts w:ascii="Times New Roman" w:eastAsia="Times New Roman" w:hAnsi="Times New Roman" w:cs="Times New Roman"/>
          <w:sz w:val="28"/>
          <w:szCs w:val="28"/>
        </w:rPr>
        <w:t xml:space="preserve"> настоящего Положения.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Решение конкурсной комиссии объявляется кандидатам, принявшим участие в конкурсе.</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bookmarkStart w:id="14" w:name="P243"/>
      <w:bookmarkEnd w:id="14"/>
      <w:r w:rsidRPr="00521AED">
        <w:rPr>
          <w:rFonts w:ascii="Times New Roman" w:eastAsia="Times New Roman" w:hAnsi="Times New Roman" w:cs="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521AED" w:rsidRPr="00521AED" w:rsidRDefault="00521AED" w:rsidP="00521AED">
      <w:pPr>
        <w:spacing w:after="0" w:line="240" w:lineRule="auto"/>
        <w:ind w:firstLine="567"/>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6.10. Информация о результатах конкурса подлежит размещению на официальном сайте в срок не позднее двух рабочих дней после принятия конкурсной комиссией решения по результатам конкурса.</w:t>
      </w:r>
    </w:p>
    <w:p w:rsidR="00521AED" w:rsidRPr="00521AED" w:rsidRDefault="00521AED" w:rsidP="00521AED">
      <w:pPr>
        <w:spacing w:after="0" w:line="240" w:lineRule="auto"/>
        <w:ind w:firstLine="567"/>
        <w:jc w:val="center"/>
        <w:outlineLvl w:val="1"/>
        <w:rPr>
          <w:rFonts w:ascii="Times New Roman" w:eastAsia="Times New Roman" w:hAnsi="Times New Roman" w:cs="Times New Roman"/>
          <w:b/>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A633B7" w:rsidRPr="00521AED" w:rsidRDefault="00A633B7"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b/>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Приложение № 1</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к Положению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о проведении конкурса по отбору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кандидатур на должность главы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муниципального образования </w:t>
      </w:r>
    </w:p>
    <w:p w:rsidR="00521AED" w:rsidRPr="00521AED" w:rsidRDefault="000C0C12" w:rsidP="00521AED">
      <w:pPr>
        <w:autoSpaceDE w:val="0"/>
        <w:spacing w:after="0" w:line="240" w:lineRule="auto"/>
        <w:jc w:val="right"/>
        <w:rPr>
          <w:rFonts w:ascii="Times New Roman" w:eastAsia="Times New Roman" w:hAnsi="Times New Roman" w:cs="Times New Roman"/>
          <w:sz w:val="28"/>
          <w:szCs w:val="28"/>
        </w:rPr>
      </w:pPr>
      <w:r>
        <w:rPr>
          <w:rFonts w:ascii="Times New Roman" w:hAnsi="Times New Roman"/>
          <w:color w:val="000000"/>
          <w:sz w:val="28"/>
          <w:szCs w:val="28"/>
        </w:rPr>
        <w:t xml:space="preserve">Бурунчинский </w:t>
      </w:r>
      <w:r w:rsidR="00521AED" w:rsidRPr="00521AED">
        <w:rPr>
          <w:rFonts w:ascii="Times New Roman" w:eastAsia="Times New Roman" w:hAnsi="Times New Roman" w:cs="Times New Roman"/>
          <w:sz w:val="28"/>
          <w:szCs w:val="28"/>
        </w:rPr>
        <w:t>сельсовет</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bCs/>
          <w:sz w:val="28"/>
          <w:szCs w:val="28"/>
        </w:rPr>
        <w:t>Саракташского района</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Оренбургской области </w:t>
      </w:r>
    </w:p>
    <w:p w:rsidR="00521AED" w:rsidRPr="00521AED" w:rsidRDefault="00521AED" w:rsidP="00521AED">
      <w:pPr>
        <w:autoSpaceDE w:val="0"/>
        <w:spacing w:after="0" w:line="240" w:lineRule="auto"/>
        <w:jc w:val="right"/>
        <w:rPr>
          <w:rFonts w:ascii="Times New Roman" w:eastAsia="Times New Roman" w:hAnsi="Times New Roman" w:cs="Times New Roman"/>
          <w:sz w:val="24"/>
          <w:szCs w:val="24"/>
        </w:rPr>
      </w:pPr>
    </w:p>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tblGrid>
      <w:tr w:rsidR="00521AED" w:rsidRPr="00521AED" w:rsidTr="00521AED">
        <w:tc>
          <w:tcPr>
            <w:tcW w:w="4217" w:type="dxa"/>
            <w:tcBorders>
              <w:top w:val="nil"/>
              <w:left w:val="nil"/>
              <w:bottom w:val="nil"/>
              <w:right w:val="nil"/>
            </w:tcBorders>
          </w:tcPr>
          <w:p w:rsidR="00521AED" w:rsidRPr="00521AED" w:rsidRDefault="00521AED" w:rsidP="00521AED">
            <w:pPr>
              <w:keepNext/>
              <w:tabs>
                <w:tab w:val="num" w:pos="900"/>
              </w:tabs>
              <w:suppressAutoHyphens/>
              <w:spacing w:after="0" w:line="240" w:lineRule="auto"/>
              <w:ind w:hanging="360"/>
              <w:jc w:val="right"/>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В конкурсную комиссию  по проведению конкурса по отбору кандидатур  на должность главы муниципального образования ____________________                                       от _____________________</w:t>
            </w:r>
          </w:p>
          <w:p w:rsidR="00521AED" w:rsidRPr="00521AED" w:rsidRDefault="00521AED" w:rsidP="00521AED">
            <w:pPr>
              <w:keepNext/>
              <w:tabs>
                <w:tab w:val="num" w:pos="900"/>
              </w:tabs>
              <w:suppressAutoHyphens/>
              <w:spacing w:after="0" w:line="240" w:lineRule="auto"/>
              <w:ind w:hanging="360"/>
              <w:outlineLvl w:val="0"/>
              <w:rPr>
                <w:rFonts w:ascii="Times New Roman" w:eastAsia="Calibri" w:hAnsi="Times New Roman" w:cs="Times New Roman"/>
                <w:sz w:val="52"/>
                <w:szCs w:val="24"/>
                <w:lang w:eastAsia="ar-SA"/>
              </w:rPr>
            </w:pPr>
            <w:r w:rsidRPr="00521AED">
              <w:rPr>
                <w:rFonts w:ascii="Times New Roman" w:hAnsi="Times New Roman" w:cs="Times New Roman"/>
                <w:b/>
                <w:bCs/>
                <w:sz w:val="20"/>
                <w:szCs w:val="20"/>
                <w:lang w:eastAsia="ar-SA"/>
              </w:rPr>
              <w:t xml:space="preserve">(Ф                      </w:t>
            </w:r>
            <w:r w:rsidRPr="00521AED">
              <w:rPr>
                <w:rFonts w:ascii="Times New Roman" w:hAnsi="Times New Roman" w:cs="Times New Roman"/>
                <w:bCs/>
                <w:sz w:val="20"/>
                <w:szCs w:val="20"/>
                <w:lang w:eastAsia="ar-SA"/>
              </w:rPr>
              <w:t>Ф.И.О., домашний адрес, телефон</w:t>
            </w:r>
            <w:r w:rsidRPr="00521AED">
              <w:rPr>
                <w:rFonts w:ascii="Times New Roman" w:hAnsi="Times New Roman" w:cs="Times New Roman"/>
                <w:bCs/>
                <w:sz w:val="52"/>
                <w:szCs w:val="24"/>
                <w:lang w:eastAsia="ar-SA"/>
              </w:rPr>
              <w:t xml:space="preserve"> </w:t>
            </w:r>
            <w:r w:rsidRPr="00521AED">
              <w:rPr>
                <w:rFonts w:ascii="Times New Roman" w:hAnsi="Times New Roman" w:cs="Times New Roman"/>
                <w:b/>
                <w:bCs/>
                <w:sz w:val="52"/>
                <w:szCs w:val="24"/>
                <w:lang w:eastAsia="ar-SA"/>
              </w:rPr>
              <w:t xml:space="preserve"> </w:t>
            </w:r>
          </w:p>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4"/>
                <w:szCs w:val="24"/>
              </w:rPr>
            </w:pPr>
          </w:p>
        </w:tc>
      </w:tr>
    </w:tbl>
    <w:p w:rsidR="00521AED" w:rsidRPr="00521AED" w:rsidRDefault="00521AED" w:rsidP="00521AED">
      <w:pPr>
        <w:autoSpaceDE w:val="0"/>
        <w:autoSpaceDN w:val="0"/>
        <w:adjustRightInd w:val="0"/>
        <w:spacing w:after="0" w:line="240" w:lineRule="auto"/>
        <w:jc w:val="both"/>
        <w:rPr>
          <w:rFonts w:ascii="Times New Roman" w:eastAsia="Times New Roman" w:hAnsi="Times New Roman" w:cs="Times New Roman"/>
          <w:sz w:val="28"/>
          <w:szCs w:val="28"/>
        </w:rPr>
      </w:pPr>
    </w:p>
    <w:p w:rsidR="00521AED" w:rsidRPr="00521AED" w:rsidRDefault="00521AED" w:rsidP="00521AED">
      <w:pPr>
        <w:keepNext/>
        <w:tabs>
          <w:tab w:val="num" w:pos="900"/>
        </w:tabs>
        <w:suppressAutoHyphens/>
        <w:spacing w:after="0" w:line="240" w:lineRule="auto"/>
        <w:ind w:hanging="360"/>
        <w:jc w:val="center"/>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ЗАЯВЛЕНИЕ</w:t>
      </w:r>
    </w:p>
    <w:p w:rsidR="00521AED" w:rsidRPr="00521AED" w:rsidRDefault="00521AED" w:rsidP="00521AED">
      <w:pPr>
        <w:keepNext/>
        <w:tabs>
          <w:tab w:val="num" w:pos="900"/>
        </w:tabs>
        <w:suppressAutoHyphens/>
        <w:spacing w:after="0" w:line="240" w:lineRule="auto"/>
        <w:ind w:hanging="360"/>
        <w:jc w:val="both"/>
        <w:outlineLvl w:val="0"/>
        <w:rPr>
          <w:rFonts w:ascii="Times New Roman" w:eastAsia="Calibri" w:hAnsi="Times New Roman" w:cs="Times New Roman"/>
          <w:sz w:val="28"/>
          <w:szCs w:val="28"/>
          <w:lang w:eastAsia="ar-SA"/>
        </w:rPr>
      </w:pPr>
    </w:p>
    <w:p w:rsidR="00521AED" w:rsidRPr="00521AED" w:rsidRDefault="00521AED" w:rsidP="00521AED">
      <w:pPr>
        <w:keepNext/>
        <w:tabs>
          <w:tab w:val="left" w:pos="567"/>
          <w:tab w:val="num" w:pos="900"/>
        </w:tabs>
        <w:suppressAutoHyphens/>
        <w:spacing w:after="0" w:line="240" w:lineRule="auto"/>
        <w:ind w:firstLine="709"/>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 xml:space="preserve">Прошу  принять мои документы для участия в конкурсе по отбору кандидатур на должность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Calibri" w:hAnsi="Times New Roman" w:cs="Times New Roman"/>
          <w:sz w:val="28"/>
          <w:szCs w:val="28"/>
          <w:lang w:eastAsia="ar-SA"/>
        </w:rPr>
        <w:t xml:space="preserve"> сельсовет.</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Приложения:</w:t>
      </w: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1) личное </w:t>
      </w:r>
      <w:hyperlink r:id="rId27" w:anchor="P318" w:history="1">
        <w:r w:rsidRPr="00521AED">
          <w:rPr>
            <w:rFonts w:ascii="Times New Roman" w:eastAsia="Times New Roman" w:hAnsi="Times New Roman" w:cs="Times New Roman"/>
            <w:color w:val="0000FF"/>
            <w:sz w:val="28"/>
            <w:u w:val="single"/>
          </w:rPr>
          <w:t>заявление</w:t>
        </w:r>
      </w:hyperlink>
      <w:r w:rsidRPr="00521AED">
        <w:rPr>
          <w:rFonts w:ascii="Times New Roman" w:eastAsia="Times New Roman" w:hAnsi="Times New Roman" w:cs="Times New Roman"/>
          <w:sz w:val="28"/>
          <w:szCs w:val="28"/>
        </w:rPr>
        <w:t xml:space="preserve"> на участие в конкурсе по форме согласно приложению   № 1 к настоящему Положению;</w:t>
      </w: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2) собственноручно заполненная и подписанная </w:t>
      </w:r>
      <w:hyperlink r:id="rId28" w:anchor="P357" w:history="1">
        <w:r w:rsidRPr="00521AED">
          <w:rPr>
            <w:rFonts w:ascii="Times New Roman" w:eastAsia="Times New Roman" w:hAnsi="Times New Roman" w:cs="Times New Roman"/>
            <w:color w:val="0000FF"/>
            <w:sz w:val="28"/>
            <w:u w:val="single"/>
          </w:rPr>
          <w:t>анкет</w:t>
        </w:r>
      </w:hyperlink>
      <w:r w:rsidRPr="00521AED">
        <w:rPr>
          <w:rFonts w:ascii="Times New Roman" w:eastAsia="Times New Roman" w:hAnsi="Times New Roman" w:cs="Times New Roman"/>
          <w:sz w:val="28"/>
          <w:szCs w:val="28"/>
        </w:rPr>
        <w:t>а по форме, установленной приложением № 2;</w:t>
      </w: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копия паспорта;</w:t>
      </w: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копия трудовой книжки;</w:t>
      </w: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копия документа об образовании;</w:t>
      </w: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6) Справка о наличии (отсутствии)  судимости, либо копия расписки о приеме уполномоченным органом заявления о выдаче справки о наличии (отсутствии)  судимости;</w:t>
      </w:r>
    </w:p>
    <w:p w:rsidR="00521AED" w:rsidRPr="00521AED" w:rsidRDefault="00521AED" w:rsidP="00521AED">
      <w:pPr>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29" w:history="1">
        <w:r w:rsidRPr="00521AED">
          <w:rPr>
            <w:rFonts w:ascii="Times New Roman" w:eastAsia="Times New Roman" w:hAnsi="Times New Roman" w:cs="Times New Roman"/>
            <w:color w:val="0000FF"/>
            <w:sz w:val="28"/>
            <w:u w:val="single"/>
          </w:rPr>
          <w:t>статьей 9</w:t>
        </w:r>
      </w:hyperlink>
      <w:r w:rsidRPr="00521AED">
        <w:rPr>
          <w:rFonts w:ascii="Times New Roman" w:eastAsia="Times New Roman" w:hAnsi="Times New Roman" w:cs="Times New Roman"/>
          <w:sz w:val="28"/>
          <w:szCs w:val="28"/>
        </w:rPr>
        <w:t xml:space="preserve"> Федерального закона от 27.07.2006 № 152-ФЗ «О персональных данных».</w:t>
      </w:r>
    </w:p>
    <w:p w:rsidR="00521AED" w:rsidRPr="00521AED" w:rsidRDefault="00521AED" w:rsidP="00521AED">
      <w:pPr>
        <w:keepNext/>
        <w:tabs>
          <w:tab w:val="left" w:pos="567"/>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lastRenderedPageBreak/>
        <w:t>8) иные документы 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vertAlign w:val="subscript"/>
          <w:lang w:eastAsia="ar-SA"/>
        </w:rPr>
      </w:pPr>
      <w:r w:rsidRPr="00521AED">
        <w:rPr>
          <w:rFonts w:ascii="Times New Roman" w:eastAsia="Calibri" w:hAnsi="Times New Roman" w:cs="Times New Roman"/>
          <w:sz w:val="28"/>
          <w:szCs w:val="28"/>
          <w:vertAlign w:val="subscript"/>
          <w:lang w:eastAsia="ar-SA"/>
        </w:rPr>
        <w:t>(указать наименования документов)</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С условиями конкурса согласен(на).</w:t>
      </w:r>
    </w:p>
    <w:p w:rsidR="00521AED" w:rsidRPr="00521AED" w:rsidRDefault="00521AED" w:rsidP="00521AED">
      <w:pPr>
        <w:spacing w:after="0" w:line="240" w:lineRule="auto"/>
        <w:rPr>
          <w:rFonts w:ascii="Calibri" w:eastAsia="Times New Roman" w:hAnsi="Calibri" w:cs="Times New Roman"/>
          <w:sz w:val="24"/>
          <w:szCs w:val="24"/>
        </w:rPr>
      </w:pPr>
    </w:p>
    <w:p w:rsidR="00521AED" w:rsidRPr="00521AED" w:rsidRDefault="00521AED" w:rsidP="00521AED">
      <w:pPr>
        <w:keepNext/>
        <w:tabs>
          <w:tab w:val="left" w:pos="426"/>
          <w:tab w:val="left" w:pos="709"/>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Не  имею возражений против проведения проверки сведений, представленных</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мной в конкурсную комиссию.</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p>
    <w:p w:rsidR="00521AED" w:rsidRPr="00521AED" w:rsidRDefault="00521AED" w:rsidP="00521AED">
      <w:pPr>
        <w:keepNext/>
        <w:tabs>
          <w:tab w:val="num" w:pos="900"/>
        </w:tabs>
        <w:suppressAutoHyphens/>
        <w:spacing w:after="0" w:line="240" w:lineRule="auto"/>
        <w:jc w:val="both"/>
        <w:outlineLvl w:val="0"/>
        <w:rPr>
          <w:rFonts w:ascii="Times New Roman" w:eastAsia="Times New Roman" w:hAnsi="Times New Roman" w:cs="Times New Roman"/>
          <w:b/>
          <w:bCs/>
          <w:sz w:val="28"/>
          <w:szCs w:val="28"/>
          <w:lang w:eastAsia="ar-SA"/>
        </w:rPr>
      </w:pPr>
      <w:r w:rsidRPr="00521AED">
        <w:rPr>
          <w:rFonts w:ascii="Times New Roman" w:eastAsia="Calibri" w:hAnsi="Times New Roman" w:cs="Times New Roman"/>
          <w:sz w:val="28"/>
          <w:szCs w:val="28"/>
          <w:lang w:eastAsia="ar-SA"/>
        </w:rPr>
        <w:t xml:space="preserve">    "___" _____________ 20__ г.                     Подпись ___________</w:t>
      </w: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Приложение № 2</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к Положению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о проведении конкурса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по отбору кандидатур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на должность главы муниципального</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 образования </w:t>
      </w:r>
      <w:r w:rsidR="000C0C12">
        <w:rPr>
          <w:rFonts w:ascii="Times New Roman" w:hAnsi="Times New Roman"/>
          <w:color w:val="000000"/>
          <w:sz w:val="28"/>
          <w:szCs w:val="28"/>
        </w:rPr>
        <w:t>Бурунчинский</w:t>
      </w:r>
      <w:r w:rsidRPr="00521AED">
        <w:rPr>
          <w:rFonts w:ascii="Times New Roman" w:eastAsia="Times New Roman" w:hAnsi="Times New Roman" w:cs="Times New Roman"/>
          <w:sz w:val="28"/>
          <w:szCs w:val="28"/>
        </w:rPr>
        <w:t xml:space="preserve"> сельсовет</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 </w:t>
      </w:r>
      <w:r w:rsidRPr="00521AED">
        <w:rPr>
          <w:rFonts w:ascii="Times New Roman" w:eastAsia="Times New Roman" w:hAnsi="Times New Roman" w:cs="Times New Roman"/>
          <w:bCs/>
          <w:sz w:val="28"/>
          <w:szCs w:val="28"/>
        </w:rPr>
        <w:t>Саракташского района</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Оренбургской области </w:t>
      </w:r>
    </w:p>
    <w:p w:rsidR="00521AED" w:rsidRPr="00521AED" w:rsidRDefault="00521AED" w:rsidP="00521AED">
      <w:pPr>
        <w:autoSpaceDE w:val="0"/>
        <w:autoSpaceDN w:val="0"/>
        <w:adjustRightInd w:val="0"/>
        <w:spacing w:after="0" w:line="240" w:lineRule="auto"/>
        <w:jc w:val="right"/>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rPr>
          <w:rFonts w:ascii="Times New Roman" w:eastAsia="Times New Roman" w:hAnsi="Times New Roman" w:cs="Times New Roman"/>
          <w:sz w:val="28"/>
          <w:szCs w:val="28"/>
        </w:rPr>
      </w:pP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 xml:space="preserve">                                  АНКЕТА</w:t>
      </w:r>
    </w:p>
    <w:p w:rsidR="00521AED" w:rsidRPr="00521AED" w:rsidRDefault="00352947" w:rsidP="00521AED">
      <w:pPr>
        <w:keepNext/>
        <w:tabs>
          <w:tab w:val="num" w:pos="900"/>
        </w:tabs>
        <w:suppressAutoHyphens/>
        <w:spacing w:after="0" w:line="240" w:lineRule="auto"/>
        <w:jc w:val="both"/>
        <w:outlineLvl w:val="0"/>
        <w:rPr>
          <w:rFonts w:ascii="Courier New" w:eastAsia="Calibri" w:hAnsi="Courier New" w:cs="Courier New"/>
          <w:sz w:val="20"/>
          <w:szCs w:val="20"/>
          <w:lang w:eastAsia="ar-SA"/>
        </w:rPr>
      </w:pPr>
      <w:r>
        <w:rPr>
          <w:rFonts w:ascii="Calibri" w:eastAsia="Times New Roman" w:hAnsi="Calibri" w:cs="Times New Roman"/>
          <w:b/>
          <w:bCs/>
          <w:noProof/>
          <w:sz w:val="52"/>
          <w:szCs w:val="24"/>
        </w:rPr>
        <mc:AlternateContent>
          <mc:Choice Requires="wps">
            <w:drawing>
              <wp:anchor distT="0" distB="0" distL="114300" distR="114300" simplePos="0" relativeHeight="251660288" behindDoc="0" locked="0" layoutInCell="1" allowOverlap="1">
                <wp:simplePos x="0" y="0"/>
                <wp:positionH relativeFrom="column">
                  <wp:posOffset>5053965</wp:posOffset>
                </wp:positionH>
                <wp:positionV relativeFrom="paragraph">
                  <wp:posOffset>46355</wp:posOffset>
                </wp:positionV>
                <wp:extent cx="914400" cy="1095375"/>
                <wp:effectExtent l="9525" t="6350" r="9525" b="1270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39B1E" id="Прямоугольник 1" o:spid="_x0000_s1026" style="position:absolute;margin-left:397.95pt;margin-top:3.65pt;width:1in;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2k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" filled="f" strokecolor="#243f60" strokeweight=".25pt">
                <v:path arrowok="t"/>
              </v:rect>
            </w:pict>
          </mc:Fallback>
        </mc:AlternateContent>
      </w:r>
      <w:r w:rsidR="00521AED" w:rsidRPr="00521AED">
        <w:rPr>
          <w:rFonts w:ascii="Times New Roman" w:eastAsia="Calibri" w:hAnsi="Times New Roman" w:cs="Times New Roman"/>
          <w:sz w:val="28"/>
          <w:szCs w:val="28"/>
          <w:lang w:eastAsia="ar-SA"/>
        </w:rPr>
        <w:t xml:space="preserve">                       (заполняется собственноручно)</w:t>
      </w:r>
    </w:p>
    <w:p w:rsidR="00521AED" w:rsidRPr="00521AED" w:rsidRDefault="00521AED" w:rsidP="00521AED">
      <w:pPr>
        <w:keepNext/>
        <w:tabs>
          <w:tab w:val="num" w:pos="900"/>
        </w:tabs>
        <w:suppressAutoHyphens/>
        <w:spacing w:after="0" w:line="240" w:lineRule="auto"/>
        <w:jc w:val="both"/>
        <w:outlineLvl w:val="0"/>
        <w:rPr>
          <w:rFonts w:ascii="Courier New" w:eastAsia="Calibri" w:hAnsi="Courier New" w:cs="Courier New"/>
          <w:sz w:val="20"/>
          <w:szCs w:val="20"/>
          <w:lang w:eastAsia="ar-SA"/>
        </w:rPr>
      </w:pP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52"/>
          <w:szCs w:val="24"/>
          <w:lang w:eastAsia="ar-SA"/>
        </w:rPr>
      </w:pPr>
      <w:r w:rsidRPr="00521AED">
        <w:rPr>
          <w:rFonts w:ascii="Courier New" w:eastAsia="Calibri" w:hAnsi="Courier New" w:cs="Courier New"/>
          <w:sz w:val="20"/>
          <w:szCs w:val="20"/>
          <w:lang w:eastAsia="ar-SA"/>
        </w:rPr>
        <w:tab/>
      </w:r>
      <w:r w:rsidRPr="00521AED">
        <w:rPr>
          <w:rFonts w:ascii="Courier New" w:eastAsia="Calibri" w:hAnsi="Courier New" w:cs="Courier New"/>
          <w:sz w:val="20"/>
          <w:szCs w:val="20"/>
          <w:lang w:eastAsia="ar-SA"/>
        </w:rPr>
        <w:tab/>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52"/>
          <w:szCs w:val="24"/>
          <w:lang w:eastAsia="ar-SA"/>
        </w:rPr>
      </w:pPr>
      <w:r w:rsidRPr="00521AED">
        <w:rPr>
          <w:rFonts w:ascii="Times New Roman" w:eastAsia="Calibri" w:hAnsi="Times New Roman" w:cs="Times New Roman"/>
          <w:sz w:val="28"/>
          <w:szCs w:val="28"/>
          <w:lang w:eastAsia="ar-SA"/>
        </w:rPr>
        <w:t xml:space="preserve">1. Фамилия ________________________________________     </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4"/>
          <w:szCs w:val="24"/>
          <w:lang w:eastAsia="ar-SA"/>
        </w:rPr>
      </w:pPr>
      <w:r w:rsidRPr="00521AED">
        <w:rPr>
          <w:rFonts w:ascii="Times New Roman" w:eastAsia="Calibri" w:hAnsi="Times New Roman" w:cs="Times New Roman"/>
          <w:sz w:val="28"/>
          <w:szCs w:val="28"/>
          <w:lang w:eastAsia="ar-SA"/>
        </w:rPr>
        <w:t xml:space="preserve">    Имя __________________________</w:t>
      </w:r>
      <w:r w:rsidRPr="00521AED">
        <w:rPr>
          <w:rFonts w:ascii="Times New Roman" w:eastAsia="Calibri" w:hAnsi="Times New Roman" w:cs="Times New Roman"/>
          <w:sz w:val="52"/>
          <w:szCs w:val="24"/>
          <w:lang w:eastAsia="ar-SA"/>
        </w:rPr>
        <w:t xml:space="preserve">   </w:t>
      </w:r>
      <w:r w:rsidRPr="00521AED">
        <w:rPr>
          <w:rFonts w:ascii="Times New Roman" w:eastAsia="Calibri" w:hAnsi="Times New Roman" w:cs="Times New Roman"/>
          <w:sz w:val="52"/>
          <w:szCs w:val="24"/>
          <w:lang w:eastAsia="ar-SA"/>
        </w:rPr>
        <w:tab/>
      </w:r>
    </w:p>
    <w:p w:rsidR="00521AED" w:rsidRPr="00521AED" w:rsidRDefault="00521AED" w:rsidP="00521AED">
      <w:pPr>
        <w:keepNext/>
        <w:tabs>
          <w:tab w:val="num" w:pos="900"/>
        </w:tabs>
        <w:suppressAutoHyphens/>
        <w:spacing w:after="0" w:line="240" w:lineRule="auto"/>
        <w:jc w:val="both"/>
        <w:outlineLvl w:val="0"/>
        <w:rPr>
          <w:rFonts w:ascii="Courier New" w:eastAsia="Calibri" w:hAnsi="Courier New" w:cs="Courier New"/>
          <w:sz w:val="20"/>
          <w:szCs w:val="20"/>
          <w:lang w:eastAsia="ar-SA"/>
        </w:rPr>
      </w:pPr>
      <w:r w:rsidRPr="00521AED">
        <w:rPr>
          <w:rFonts w:ascii="Times New Roman" w:eastAsia="Calibri" w:hAnsi="Times New Roman" w:cs="Times New Roman"/>
          <w:sz w:val="28"/>
          <w:szCs w:val="28"/>
          <w:lang w:eastAsia="ar-SA"/>
        </w:rPr>
        <w:t xml:space="preserve">    Отчество</w:t>
      </w:r>
      <w:r w:rsidRPr="00521AED">
        <w:rPr>
          <w:rFonts w:ascii="Courier New" w:eastAsia="Calibri" w:hAnsi="Courier New" w:cs="Courier New"/>
          <w:sz w:val="20"/>
          <w:szCs w:val="20"/>
          <w:lang w:eastAsia="ar-SA"/>
        </w:rPr>
        <w:t xml:space="preserve"> _________________________________________           </w:t>
      </w:r>
      <w:r w:rsidRPr="00521AED">
        <w:rPr>
          <w:rFonts w:ascii="Times New Roman" w:eastAsia="Calibri" w:hAnsi="Times New Roman" w:cs="Times New Roman"/>
          <w:sz w:val="24"/>
          <w:szCs w:val="24"/>
          <w:lang w:eastAsia="ar-SA"/>
        </w:rPr>
        <w:t>место</w:t>
      </w:r>
      <w:r w:rsidRPr="00521AED">
        <w:rPr>
          <w:rFonts w:ascii="Times New Roman" w:eastAsia="Calibri" w:hAnsi="Times New Roman" w:cs="Times New Roman"/>
          <w:sz w:val="24"/>
          <w:szCs w:val="24"/>
          <w:lang w:eastAsia="ar-SA"/>
        </w:rPr>
        <w:tab/>
        <w:t>для  фото</w:t>
      </w:r>
    </w:p>
    <w:p w:rsidR="00521AED" w:rsidRPr="00521AED" w:rsidRDefault="00521AED" w:rsidP="00521AED">
      <w:pPr>
        <w:autoSpaceDE w:val="0"/>
        <w:autoSpaceDN w:val="0"/>
        <w:adjustRightInd w:val="0"/>
        <w:spacing w:after="0" w:line="240" w:lineRule="auto"/>
        <w:jc w:val="both"/>
        <w:rPr>
          <w:rFonts w:ascii="Times New Roman" w:eastAsia="Times New Roman" w:hAnsi="Times New Roman" w:cs="Times New Roman"/>
          <w:sz w:val="28"/>
          <w:szCs w:val="28"/>
        </w:rPr>
      </w:pP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6070"/>
        <w:gridCol w:w="3635"/>
      </w:tblGrid>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 Образование (когда и какие учебные заведения окончили, номера дипломов)</w:t>
            </w:r>
          </w:p>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Направление подготовки или специальность по </w:t>
            </w:r>
            <w:r w:rsidRPr="00521AED">
              <w:rPr>
                <w:rFonts w:ascii="Times New Roman" w:eastAsia="Times New Roman" w:hAnsi="Times New Roman" w:cs="Times New Roman"/>
                <w:sz w:val="28"/>
                <w:szCs w:val="28"/>
              </w:rPr>
              <w:lastRenderedPageBreak/>
              <w:t>диплому</w:t>
            </w:r>
          </w:p>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Квалификация по диплому</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Ученая степень, ученое звание (когда присвоены, номера дипломов, аттестатов)</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9. Были ли Вы судимы, когда и за что</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30" w:history="1">
              <w:r w:rsidRPr="00521AED">
                <w:rPr>
                  <w:rFonts w:ascii="Times New Roman" w:eastAsia="Times New Roman" w:hAnsi="Times New Roman" w:cs="Times New Roman"/>
                  <w:color w:val="000000"/>
                  <w:sz w:val="28"/>
                  <w:u w:val="single"/>
                </w:rPr>
                <w:t>статьями 20.3</w:t>
              </w:r>
            </w:hyperlink>
            <w:r w:rsidRPr="00521AED">
              <w:rPr>
                <w:rFonts w:ascii="Times New Roman" w:eastAsia="Times New Roman" w:hAnsi="Times New Roman" w:cs="Times New Roman"/>
                <w:color w:val="000000"/>
                <w:sz w:val="28"/>
                <w:szCs w:val="28"/>
              </w:rPr>
              <w:t xml:space="preserve"> и </w:t>
            </w:r>
            <w:hyperlink r:id="rId31" w:history="1">
              <w:r w:rsidRPr="00521AED">
                <w:rPr>
                  <w:rFonts w:ascii="Times New Roman" w:eastAsia="Times New Roman" w:hAnsi="Times New Roman" w:cs="Times New Roman"/>
                  <w:color w:val="000000"/>
                  <w:sz w:val="28"/>
                  <w:u w:val="single"/>
                </w:rPr>
                <w:t>20.29</w:t>
              </w:r>
            </w:hyperlink>
            <w:r w:rsidRPr="00521AED">
              <w:rPr>
                <w:rFonts w:ascii="Times New Roman" w:eastAsia="Times New Roman" w:hAnsi="Times New Roman" w:cs="Times New Roman"/>
                <w:sz w:val="28"/>
                <w:szCs w:val="28"/>
              </w:rPr>
              <w:t>Кодекса Российской Федерации об административных правонарушениях</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color w:val="000000"/>
                <w:sz w:val="28"/>
                <w:szCs w:val="28"/>
              </w:rPr>
              <w:t xml:space="preserve">11. Устанавливался ли в отношении Вас решением суда факт нарушения ограничений, предусмотренных </w:t>
            </w:r>
            <w:hyperlink r:id="rId32" w:history="1">
              <w:r w:rsidRPr="00521AED">
                <w:rPr>
                  <w:rFonts w:ascii="Times New Roman" w:eastAsia="Times New Roman" w:hAnsi="Times New Roman" w:cs="Times New Roman"/>
                  <w:color w:val="000000"/>
                  <w:sz w:val="28"/>
                  <w:u w:val="single"/>
                </w:rPr>
                <w:t>пунктом 1 статьи 56</w:t>
              </w:r>
            </w:hyperlink>
            <w:r w:rsidRPr="00521AED">
              <w:rPr>
                <w:rFonts w:ascii="Times New Roman" w:eastAsia="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3" w:history="1">
              <w:r w:rsidRPr="00521AED">
                <w:rPr>
                  <w:rFonts w:ascii="Times New Roman" w:eastAsia="Times New Roman" w:hAnsi="Times New Roman" w:cs="Times New Roman"/>
                  <w:color w:val="000000"/>
                  <w:sz w:val="28"/>
                  <w:u w:val="single"/>
                </w:rPr>
                <w:t>подпунктом "ж" пункта 7</w:t>
              </w:r>
            </w:hyperlink>
            <w:r w:rsidRPr="00521AED">
              <w:rPr>
                <w:rFonts w:ascii="Times New Roman" w:eastAsia="Times New Roman" w:hAnsi="Times New Roman" w:cs="Times New Roman"/>
                <w:color w:val="000000"/>
                <w:sz w:val="28"/>
                <w:szCs w:val="28"/>
              </w:rPr>
              <w:t xml:space="preserve"> и </w:t>
            </w:r>
            <w:hyperlink r:id="rId34" w:history="1">
              <w:r w:rsidRPr="00521AED">
                <w:rPr>
                  <w:rFonts w:ascii="Times New Roman" w:eastAsia="Times New Roman" w:hAnsi="Times New Roman" w:cs="Times New Roman"/>
                  <w:color w:val="000000"/>
                  <w:sz w:val="28"/>
                  <w:u w:val="single"/>
                </w:rPr>
                <w:t>подпунктом "ж" пункта 8 статьи 76</w:t>
              </w:r>
            </w:hyperlink>
            <w:r w:rsidRPr="00521AED">
              <w:rPr>
                <w:rFonts w:ascii="Times New Roman" w:eastAsia="Times New Roman" w:hAnsi="Times New Roman" w:cs="Times New Roman"/>
                <w:color w:val="000000"/>
                <w:sz w:val="28"/>
                <w:szCs w:val="28"/>
              </w:rPr>
              <w:t xml:space="preserve"> указанного </w:t>
            </w:r>
            <w:r w:rsidRPr="00521AED">
              <w:rPr>
                <w:rFonts w:ascii="Times New Roman" w:eastAsia="Times New Roman" w:hAnsi="Times New Roman" w:cs="Times New Roman"/>
                <w:sz w:val="28"/>
                <w:szCs w:val="28"/>
              </w:rPr>
              <w:t>Федерального закона</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606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12. Допуск к государственной тайне, оформленный за период работы, службы, учебы, его форма, номер и дата (если имеется)</w:t>
            </w:r>
          </w:p>
        </w:tc>
        <w:tc>
          <w:tcPr>
            <w:tcW w:w="363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bl>
    <w:p w:rsidR="00521AED" w:rsidRPr="00521AED" w:rsidRDefault="00521AED" w:rsidP="00521AED">
      <w:pPr>
        <w:autoSpaceDE w:val="0"/>
        <w:autoSpaceDN w:val="0"/>
        <w:adjustRightInd w:val="0"/>
        <w:spacing w:after="0" w:line="240" w:lineRule="auto"/>
        <w:jc w:val="both"/>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21AED" w:rsidRPr="00521AED" w:rsidRDefault="00521AED" w:rsidP="00521AED">
      <w:pPr>
        <w:autoSpaceDE w:val="0"/>
        <w:autoSpaceDN w:val="0"/>
        <w:adjustRightInd w:val="0"/>
        <w:spacing w:before="280"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21AED" w:rsidRPr="00521AED" w:rsidRDefault="00521AED" w:rsidP="00521AED">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1"/>
        <w:gridCol w:w="1433"/>
        <w:gridCol w:w="2905"/>
        <w:gridCol w:w="3640"/>
      </w:tblGrid>
      <w:tr w:rsidR="00521AED" w:rsidRPr="00521AED" w:rsidTr="00521AED">
        <w:trPr>
          <w:trHeight w:val="285"/>
        </w:trPr>
        <w:tc>
          <w:tcPr>
            <w:tcW w:w="3014" w:type="dxa"/>
            <w:gridSpan w:val="2"/>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Месяц и год</w:t>
            </w:r>
          </w:p>
        </w:tc>
        <w:tc>
          <w:tcPr>
            <w:tcW w:w="2905" w:type="dxa"/>
            <w:vMerge w:val="restart"/>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Должность с указанием организации</w:t>
            </w:r>
          </w:p>
        </w:tc>
        <w:tc>
          <w:tcPr>
            <w:tcW w:w="3640" w:type="dxa"/>
            <w:vMerge w:val="restart"/>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Адрес организации (в т.ч. за границей)</w:t>
            </w: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поступления</w:t>
            </w:r>
          </w:p>
        </w:tc>
        <w:tc>
          <w:tcPr>
            <w:tcW w:w="1433"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ухода</w:t>
            </w:r>
          </w:p>
        </w:tc>
        <w:tc>
          <w:tcPr>
            <w:tcW w:w="2905" w:type="dxa"/>
            <w:vMerge/>
            <w:tcBorders>
              <w:top w:val="single" w:sz="4" w:space="0" w:color="auto"/>
              <w:left w:val="single" w:sz="4" w:space="0" w:color="auto"/>
              <w:bottom w:val="single" w:sz="4" w:space="0" w:color="auto"/>
              <w:right w:val="single" w:sz="4" w:space="0" w:color="auto"/>
            </w:tcBorders>
            <w:vAlign w:val="center"/>
            <w:hideMark/>
          </w:tcPr>
          <w:p w:rsidR="00521AED" w:rsidRPr="00521AED" w:rsidRDefault="00521AED" w:rsidP="00521AED">
            <w:pPr>
              <w:spacing w:after="0" w:line="240" w:lineRule="auto"/>
              <w:rPr>
                <w:rFonts w:ascii="Times New Roman" w:eastAsia="Times New Roman" w:hAnsi="Times New Roman" w:cs="Times New Roman"/>
                <w:sz w:val="28"/>
                <w:szCs w:val="2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521AED" w:rsidRPr="00521AED" w:rsidRDefault="00521AED" w:rsidP="00521AED">
            <w:pPr>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rPr>
          <w:trHeight w:val="127"/>
        </w:trPr>
        <w:tc>
          <w:tcPr>
            <w:tcW w:w="1581"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905"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364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bl>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14. Государственные  награды,  муниципальные  и  иные  награды  и знаки</w:t>
      </w:r>
    </w:p>
    <w:p w:rsidR="00521AED" w:rsidRPr="00521AED" w:rsidRDefault="00521AED" w:rsidP="00521AED">
      <w:pPr>
        <w:keepNext/>
        <w:tabs>
          <w:tab w:val="num" w:pos="900"/>
        </w:tabs>
        <w:suppressAutoHyphens/>
        <w:spacing w:after="0" w:line="240" w:lineRule="auto"/>
        <w:jc w:val="both"/>
        <w:outlineLvl w:val="0"/>
        <w:rPr>
          <w:rFonts w:ascii="Courier New" w:eastAsia="Calibri" w:hAnsi="Courier New" w:cs="Courier New"/>
          <w:sz w:val="20"/>
          <w:szCs w:val="20"/>
          <w:lang w:eastAsia="ar-SA"/>
        </w:rPr>
      </w:pPr>
      <w:r w:rsidRPr="00521AED">
        <w:rPr>
          <w:rFonts w:ascii="Times New Roman" w:eastAsia="Calibri" w:hAnsi="Times New Roman" w:cs="Times New Roman"/>
          <w:sz w:val="28"/>
          <w:szCs w:val="28"/>
          <w:lang w:eastAsia="ar-SA"/>
        </w:rPr>
        <w:t>отличия</w:t>
      </w:r>
      <w:r w:rsidRPr="00521AED">
        <w:rPr>
          <w:rFonts w:ascii="Courier New" w:eastAsia="Calibri" w:hAnsi="Courier New" w:cs="Courier New"/>
          <w:sz w:val="20"/>
          <w:szCs w:val="20"/>
          <w:lang w:eastAsia="ar-SA"/>
        </w:rPr>
        <w:t>________________________________________________________________________</w:t>
      </w:r>
    </w:p>
    <w:p w:rsidR="00521AED" w:rsidRPr="00521AED" w:rsidRDefault="00521AED" w:rsidP="00521AED">
      <w:pPr>
        <w:autoSpaceDE w:val="0"/>
        <w:autoSpaceDN w:val="0"/>
        <w:adjustRightInd w:val="0"/>
        <w:spacing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15. Ваши близкие родственники (отец, мать и дети), а также муж (жена).</w:t>
      </w:r>
    </w:p>
    <w:p w:rsidR="00521AED" w:rsidRPr="00521AED" w:rsidRDefault="00521AED" w:rsidP="00521AED">
      <w:pPr>
        <w:autoSpaceDE w:val="0"/>
        <w:autoSpaceDN w:val="0"/>
        <w:adjustRightInd w:val="0"/>
        <w:spacing w:before="280" w:after="0" w:line="240" w:lineRule="auto"/>
        <w:jc w:val="both"/>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7"/>
        <w:gridCol w:w="1320"/>
        <w:gridCol w:w="1587"/>
        <w:gridCol w:w="2494"/>
        <w:gridCol w:w="2494"/>
      </w:tblGrid>
      <w:tr w:rsidR="00521AED" w:rsidRPr="00521AED" w:rsidTr="00521AED">
        <w:tc>
          <w:tcPr>
            <w:tcW w:w="170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Домашний адрес</w:t>
            </w:r>
          </w:p>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(адрес регистрации, фактического проживания)</w:t>
            </w: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r w:rsidR="00521AED" w:rsidRPr="00521AED" w:rsidTr="00521AED">
        <w:tc>
          <w:tcPr>
            <w:tcW w:w="170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8"/>
                <w:szCs w:val="28"/>
              </w:rPr>
            </w:pPr>
          </w:p>
        </w:tc>
      </w:tr>
    </w:tbl>
    <w:p w:rsidR="00521AED" w:rsidRPr="00521AED" w:rsidRDefault="00521AED" w:rsidP="00521AED">
      <w:pPr>
        <w:autoSpaceDE w:val="0"/>
        <w:autoSpaceDN w:val="0"/>
        <w:adjustRightInd w:val="0"/>
        <w:spacing w:after="0" w:line="240" w:lineRule="auto"/>
        <w:jc w:val="both"/>
        <w:rPr>
          <w:rFonts w:ascii="Times New Roman" w:eastAsia="Times New Roman" w:hAnsi="Times New Roman" w:cs="Times New Roman"/>
          <w:sz w:val="28"/>
          <w:szCs w:val="28"/>
        </w:rPr>
      </w:pP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lastRenderedPageBreak/>
        <w:t>16.  Ваши близкие родственники (отец, мать и дети), а также муж (жена),</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52"/>
          <w:szCs w:val="24"/>
          <w:lang w:eastAsia="ar-SA"/>
        </w:rPr>
      </w:pPr>
      <w:r w:rsidRPr="00521AED">
        <w:rPr>
          <w:rFonts w:ascii="Times New Roman" w:eastAsia="Calibri" w:hAnsi="Times New Roman" w:cs="Times New Roman"/>
          <w:sz w:val="28"/>
          <w:szCs w:val="28"/>
          <w:lang w:eastAsia="ar-SA"/>
        </w:rPr>
        <w:t>постоянно  проживающие за границей и (или) оформляющие документы для выездана постоянное место жительства в другое государство  _______________________________________________________________________________________________________________________________________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vertAlign w:val="subscript"/>
          <w:lang w:eastAsia="ar-SA"/>
        </w:rPr>
      </w:pPr>
      <w:r w:rsidRPr="00521AED">
        <w:rPr>
          <w:rFonts w:ascii="Times New Roman" w:eastAsia="Calibri" w:hAnsi="Times New Roman" w:cs="Times New Roman"/>
          <w:sz w:val="28"/>
          <w:szCs w:val="28"/>
          <w:vertAlign w:val="subscript"/>
          <w:lang w:eastAsia="ar-SA"/>
        </w:rPr>
        <w:t>(фамилия, имя, отчество,</w:t>
      </w:r>
      <w:r w:rsidRPr="00521AED">
        <w:rPr>
          <w:rFonts w:ascii="Times New Roman" w:eastAsia="Calibri" w:hAnsi="Times New Roman" w:cs="Times New Roman"/>
          <w:sz w:val="52"/>
          <w:szCs w:val="24"/>
          <w:vertAlign w:val="subscript"/>
          <w:lang w:eastAsia="ar-SA"/>
        </w:rPr>
        <w:t xml:space="preserve"> </w:t>
      </w:r>
      <w:r w:rsidRPr="00521AED">
        <w:rPr>
          <w:rFonts w:ascii="Times New Roman" w:eastAsia="Calibri" w:hAnsi="Times New Roman" w:cs="Times New Roman"/>
          <w:sz w:val="28"/>
          <w:szCs w:val="28"/>
          <w:vertAlign w:val="subscript"/>
          <w:lang w:eastAsia="ar-SA"/>
        </w:rPr>
        <w:t xml:space="preserve"> с какого времени они проживают за границей)</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17. Отношение к воинской обязанности</w:t>
      </w:r>
      <w:r w:rsidRPr="00521AED">
        <w:rPr>
          <w:rFonts w:ascii="Times New Roman" w:eastAsia="Calibri" w:hAnsi="Times New Roman" w:cs="Times New Roman"/>
          <w:sz w:val="52"/>
          <w:szCs w:val="24"/>
          <w:lang w:eastAsia="ar-SA"/>
        </w:rPr>
        <w:t xml:space="preserve"> </w:t>
      </w:r>
      <w:r w:rsidRPr="00521AED">
        <w:rPr>
          <w:rFonts w:ascii="Times New Roman" w:eastAsia="Calibri" w:hAnsi="Times New Roman" w:cs="Times New Roman"/>
          <w:sz w:val="28"/>
          <w:szCs w:val="28"/>
          <w:lang w:eastAsia="ar-SA"/>
        </w:rPr>
        <w:t>и</w:t>
      </w:r>
      <w:r w:rsidRPr="00521AED">
        <w:rPr>
          <w:rFonts w:ascii="Times New Roman" w:eastAsia="Calibri" w:hAnsi="Times New Roman" w:cs="Times New Roman"/>
          <w:sz w:val="52"/>
          <w:szCs w:val="24"/>
          <w:lang w:eastAsia="ar-SA"/>
        </w:rPr>
        <w:t xml:space="preserve"> </w:t>
      </w:r>
      <w:r w:rsidRPr="00521AED">
        <w:rPr>
          <w:rFonts w:ascii="Times New Roman" w:eastAsia="Calibri" w:hAnsi="Times New Roman" w:cs="Times New Roman"/>
          <w:sz w:val="28"/>
          <w:szCs w:val="28"/>
          <w:lang w:eastAsia="ar-SA"/>
        </w:rPr>
        <w:t>воинское звание__________________________________________________________________________________________________________________________________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18.  Домашний адрес (адрес регистрации, фактического проживания), номер</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 xml:space="preserve">телефона (либо иной вид связи) </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_______________________________________________________________________________________________________________________________________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___________________________________________________________________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19. Паспорт или документ, его заменяющий 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vertAlign w:val="subscript"/>
          <w:lang w:eastAsia="ar-SA"/>
        </w:rPr>
      </w:pPr>
      <w:r w:rsidRPr="00521AED">
        <w:rPr>
          <w:rFonts w:ascii="Times New Roman" w:eastAsia="Calibri" w:hAnsi="Times New Roman" w:cs="Times New Roman"/>
          <w:sz w:val="28"/>
          <w:szCs w:val="28"/>
          <w:vertAlign w:val="subscript"/>
          <w:lang w:eastAsia="ar-SA"/>
        </w:rPr>
        <w:t xml:space="preserve">      (серия, номер, кем и когда выдан)</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20. Наличие заграничного паспорта 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vertAlign w:val="subscript"/>
          <w:lang w:eastAsia="ar-SA"/>
        </w:rPr>
      </w:pPr>
      <w:r w:rsidRPr="00521AED">
        <w:rPr>
          <w:rFonts w:ascii="Times New Roman" w:eastAsia="Calibri" w:hAnsi="Times New Roman" w:cs="Times New Roman"/>
          <w:sz w:val="28"/>
          <w:szCs w:val="28"/>
          <w:vertAlign w:val="subscript"/>
          <w:lang w:eastAsia="ar-SA"/>
        </w:rPr>
        <w:t xml:space="preserve">   (серия, номер, кем и когда выдан)</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21.    Номер   страхового   свидетельства   обязательного   пенсионного</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страхования (если имеется) 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22. ИНН (если имеется) 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23.   Дополнительные  сведения  (участие  в  выборных  представительных</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 xml:space="preserve">органах, другая информация, которую желаете сообщить о себе) </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________________________________________________________________</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24. Мне известно, что сообщение в анкете заведомо ложных сведений может</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повлечь отказ в допуске к участию в конкурсе.</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"___" _____________ 20__ года   Подпись _______________</w:t>
      </w: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outlineLvl w:val="0"/>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Приложение № 3</w:t>
      </w:r>
    </w:p>
    <w:p w:rsidR="00521AED" w:rsidRPr="00521AED" w:rsidRDefault="00521AED" w:rsidP="00521AED">
      <w:pPr>
        <w:autoSpaceDE w:val="0"/>
        <w:autoSpaceDN w:val="0"/>
        <w:adjustRightInd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к Положению </w:t>
      </w:r>
    </w:p>
    <w:p w:rsidR="00521AED" w:rsidRPr="00521AED" w:rsidRDefault="00521AED" w:rsidP="00521AED">
      <w:pPr>
        <w:autoSpaceDE w:val="0"/>
        <w:autoSpaceDN w:val="0"/>
        <w:adjustRightInd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о проведении конкурса </w:t>
      </w:r>
    </w:p>
    <w:p w:rsidR="00521AED" w:rsidRPr="00521AED" w:rsidRDefault="00521AED" w:rsidP="00521AED">
      <w:pPr>
        <w:autoSpaceDE w:val="0"/>
        <w:autoSpaceDN w:val="0"/>
        <w:adjustRightInd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по отбору кандидатур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на должность главы муниципального</w:t>
      </w:r>
    </w:p>
    <w:p w:rsidR="00521AED" w:rsidRPr="00521AED" w:rsidRDefault="00521AED" w:rsidP="00521AED">
      <w:pPr>
        <w:autoSpaceDE w:val="0"/>
        <w:spacing w:after="0" w:line="240" w:lineRule="auto"/>
        <w:jc w:val="right"/>
        <w:rPr>
          <w:rFonts w:ascii="Times New Roman" w:eastAsia="Times New Roman" w:hAnsi="Times New Roman" w:cs="Times New Roman"/>
          <w:bCs/>
          <w:sz w:val="28"/>
          <w:szCs w:val="28"/>
        </w:rPr>
      </w:pPr>
      <w:r w:rsidRPr="00521AED">
        <w:rPr>
          <w:rFonts w:ascii="Times New Roman" w:eastAsia="Times New Roman" w:hAnsi="Times New Roman" w:cs="Times New Roman"/>
          <w:sz w:val="28"/>
          <w:szCs w:val="28"/>
        </w:rPr>
        <w:t xml:space="preserve"> образования </w:t>
      </w:r>
      <w:r w:rsidR="000C0C12">
        <w:rPr>
          <w:rFonts w:ascii="Times New Roman" w:hAnsi="Times New Roman"/>
          <w:color w:val="000000"/>
          <w:sz w:val="28"/>
          <w:szCs w:val="28"/>
        </w:rPr>
        <w:t xml:space="preserve">Бурунчинский </w:t>
      </w:r>
      <w:r w:rsidRPr="00521AED">
        <w:rPr>
          <w:rFonts w:ascii="Times New Roman" w:eastAsia="Times New Roman" w:hAnsi="Times New Roman" w:cs="Times New Roman"/>
          <w:bCs/>
          <w:sz w:val="28"/>
          <w:szCs w:val="28"/>
        </w:rPr>
        <w:t xml:space="preserve">сельсовет </w:t>
      </w:r>
    </w:p>
    <w:p w:rsidR="00521AED" w:rsidRPr="00521AED" w:rsidRDefault="00521AED" w:rsidP="00521AED">
      <w:pPr>
        <w:autoSpaceDE w:val="0"/>
        <w:spacing w:after="0" w:line="240" w:lineRule="auto"/>
        <w:jc w:val="right"/>
        <w:rPr>
          <w:rFonts w:ascii="Times New Roman" w:eastAsia="Times New Roman" w:hAnsi="Times New Roman" w:cs="Times New Roman"/>
          <w:bCs/>
          <w:sz w:val="28"/>
          <w:szCs w:val="28"/>
        </w:rPr>
      </w:pPr>
      <w:r w:rsidRPr="00521AED">
        <w:rPr>
          <w:rFonts w:ascii="Times New Roman" w:eastAsia="Times New Roman" w:hAnsi="Times New Roman" w:cs="Times New Roman"/>
          <w:bCs/>
          <w:sz w:val="28"/>
          <w:szCs w:val="28"/>
        </w:rPr>
        <w:t>Саракташского района</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 Оренбургской области </w:t>
      </w:r>
    </w:p>
    <w:p w:rsidR="00521AED" w:rsidRPr="00521AED" w:rsidRDefault="00521AED" w:rsidP="00521AED">
      <w:pPr>
        <w:autoSpaceDE w:val="0"/>
        <w:spacing w:after="0" w:line="240" w:lineRule="auto"/>
        <w:jc w:val="right"/>
        <w:rPr>
          <w:rFonts w:ascii="Times New Roman" w:eastAsia="Times New Roman" w:hAnsi="Times New Roman" w:cs="Times New Roman"/>
          <w:sz w:val="28"/>
          <w:szCs w:val="28"/>
        </w:rPr>
      </w:pPr>
    </w:p>
    <w:p w:rsidR="00521AED" w:rsidRPr="00521AED" w:rsidRDefault="00521AED" w:rsidP="00521AED">
      <w:pPr>
        <w:autoSpaceDE w:val="0"/>
        <w:autoSpaceDN w:val="0"/>
        <w:adjustRightInd w:val="0"/>
        <w:spacing w:after="0" w:line="240" w:lineRule="auto"/>
        <w:rPr>
          <w:rFonts w:ascii="Times New Roman" w:eastAsia="Times New Roman" w:hAnsi="Times New Roman" w:cs="Times New Roman"/>
          <w:sz w:val="24"/>
          <w:szCs w:val="24"/>
        </w:rPr>
      </w:pPr>
    </w:p>
    <w:p w:rsidR="00521AED" w:rsidRPr="00521AED" w:rsidRDefault="00521AED" w:rsidP="00521AED">
      <w:pPr>
        <w:keepNext/>
        <w:tabs>
          <w:tab w:val="num" w:pos="900"/>
        </w:tabs>
        <w:suppressAutoHyphens/>
        <w:spacing w:after="0" w:line="240" w:lineRule="auto"/>
        <w:jc w:val="center"/>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РАСПИСКА</w:t>
      </w:r>
    </w:p>
    <w:p w:rsidR="00521AED" w:rsidRPr="00521AED" w:rsidRDefault="00521AED" w:rsidP="00521AED">
      <w:pPr>
        <w:keepNext/>
        <w:tabs>
          <w:tab w:val="num" w:pos="900"/>
        </w:tabs>
        <w:suppressAutoHyphens/>
        <w:spacing w:after="240" w:line="240" w:lineRule="auto"/>
        <w:jc w:val="center"/>
        <w:outlineLvl w:val="0"/>
        <w:rPr>
          <w:rFonts w:ascii="Times New Roman" w:eastAsia="Calibri" w:hAnsi="Times New Roman" w:cs="Times New Roman"/>
          <w:sz w:val="24"/>
          <w:szCs w:val="24"/>
          <w:vertAlign w:val="subscript"/>
          <w:lang w:eastAsia="ar-SA"/>
        </w:rPr>
      </w:pPr>
      <w:r w:rsidRPr="00521AED">
        <w:rPr>
          <w:rFonts w:ascii="Times New Roman" w:eastAsia="Calibri" w:hAnsi="Times New Roman" w:cs="Times New Roman"/>
          <w:sz w:val="28"/>
          <w:szCs w:val="28"/>
          <w:lang w:eastAsia="ar-SA"/>
        </w:rPr>
        <w:t>в получении документов конкурсной комиссией</w:t>
      </w:r>
      <w:r w:rsidRPr="00521AED">
        <w:rPr>
          <w:rFonts w:ascii="Times New Roman" w:eastAsia="Calibri" w:hAnsi="Times New Roman" w:cs="Times New Roman"/>
          <w:sz w:val="52"/>
          <w:szCs w:val="24"/>
          <w:lang w:eastAsia="ar-SA"/>
        </w:rPr>
        <w:t xml:space="preserve">                                                                                                 </w:t>
      </w:r>
      <w:r w:rsidRPr="00521AED">
        <w:rPr>
          <w:rFonts w:ascii="Times New Roman" w:eastAsia="Calibri" w:hAnsi="Times New Roman" w:cs="Times New Roman"/>
          <w:sz w:val="28"/>
          <w:szCs w:val="28"/>
          <w:lang w:eastAsia="ar-SA"/>
        </w:rPr>
        <w:t>"__" ______ 20__ г. "__" ч. "__" мин.                             _______________________</w:t>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r>
      <w:r w:rsidRPr="00521AED">
        <w:rPr>
          <w:rFonts w:ascii="Times New Roman" w:eastAsia="Calibri" w:hAnsi="Times New Roman" w:cs="Times New Roman"/>
          <w:sz w:val="24"/>
          <w:szCs w:val="24"/>
          <w:vertAlign w:val="subscript"/>
          <w:lang w:eastAsia="ar-SA"/>
        </w:rPr>
        <w:tab/>
        <w:t>наименование населенного пункта</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Дана ________________________________________________________________</w:t>
      </w:r>
    </w:p>
    <w:p w:rsidR="00521AED" w:rsidRPr="00521AED" w:rsidRDefault="00521AED" w:rsidP="00521AED">
      <w:pPr>
        <w:keepNext/>
        <w:tabs>
          <w:tab w:val="num" w:pos="900"/>
        </w:tabs>
        <w:suppressAutoHyphens/>
        <w:spacing w:after="0" w:line="240" w:lineRule="auto"/>
        <w:ind w:hanging="360"/>
        <w:jc w:val="both"/>
        <w:outlineLvl w:val="0"/>
        <w:rPr>
          <w:rFonts w:ascii="Times New Roman" w:eastAsia="Calibri" w:hAnsi="Times New Roman" w:cs="Times New Roman"/>
          <w:sz w:val="28"/>
          <w:szCs w:val="28"/>
          <w:vertAlign w:val="subscript"/>
          <w:lang w:eastAsia="ar-SA"/>
        </w:rPr>
      </w:pPr>
      <w:r w:rsidRPr="00521AED">
        <w:rPr>
          <w:rFonts w:ascii="Times New Roman" w:eastAsia="Calibri" w:hAnsi="Times New Roman" w:cs="Times New Roman"/>
          <w:sz w:val="28"/>
          <w:szCs w:val="28"/>
          <w:vertAlign w:val="subscript"/>
          <w:lang w:eastAsia="ar-SA"/>
        </w:rPr>
        <w:t xml:space="preserve">                                                              (Ф.И.О. полностью)</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 xml:space="preserve">в подтверждение того, что секретарем (членом) конкурсной комиссии по отбору кандидатур на должность главы муниципального образования </w:t>
      </w:r>
      <w:r w:rsidR="000C0C12">
        <w:rPr>
          <w:rFonts w:ascii="Times New Roman" w:hAnsi="Times New Roman"/>
          <w:color w:val="000000"/>
          <w:sz w:val="28"/>
          <w:szCs w:val="28"/>
        </w:rPr>
        <w:t>Бурунчинский</w:t>
      </w:r>
      <w:r w:rsidRPr="00521AED">
        <w:rPr>
          <w:rFonts w:ascii="Times New Roman" w:eastAsia="Calibri" w:hAnsi="Times New Roman" w:cs="Times New Roman"/>
          <w:sz w:val="28"/>
          <w:szCs w:val="28"/>
          <w:lang w:eastAsia="ar-SA"/>
        </w:rPr>
        <w:t xml:space="preserve"> сельсовет получены от ______________________________следующие документы:</w:t>
      </w:r>
    </w:p>
    <w:p w:rsidR="00521AED" w:rsidRPr="00521AED" w:rsidRDefault="00521AED" w:rsidP="00521AED">
      <w:pPr>
        <w:spacing w:after="0" w:line="240" w:lineRule="auto"/>
        <w:rPr>
          <w:rFonts w:ascii="Calibri" w:eastAsia="Times New Roman" w:hAnsi="Calibri"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01"/>
        <w:gridCol w:w="7546"/>
        <w:gridCol w:w="970"/>
      </w:tblGrid>
      <w:tr w:rsidR="00521AED" w:rsidRPr="00521AED" w:rsidTr="00521AED">
        <w:tc>
          <w:tcPr>
            <w:tcW w:w="1101" w:type="dxa"/>
            <w:tcBorders>
              <w:top w:val="single" w:sz="4" w:space="0" w:color="auto"/>
              <w:left w:val="single" w:sz="4" w:space="0" w:color="auto"/>
              <w:bottom w:val="single" w:sz="4" w:space="0" w:color="auto"/>
              <w:right w:val="single" w:sz="4" w:space="0" w:color="auto"/>
            </w:tcBorders>
            <w:vAlign w:val="center"/>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521AED" w:rsidRPr="00521AED" w:rsidRDefault="00521AED" w:rsidP="00521AED">
            <w:pPr>
              <w:autoSpaceDE w:val="0"/>
              <w:autoSpaceDN w:val="0"/>
              <w:adjustRightInd w:val="0"/>
              <w:spacing w:after="0" w:line="240" w:lineRule="auto"/>
              <w:jc w:val="center"/>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Кол-во листов</w:t>
            </w:r>
          </w:p>
        </w:tc>
      </w:tr>
      <w:tr w:rsidR="00521AED" w:rsidRPr="00521AED" w:rsidTr="00521AED">
        <w:trPr>
          <w:trHeight w:val="366"/>
        </w:trPr>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1.</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r w:rsidR="00521AED" w:rsidRPr="00521AED" w:rsidTr="00521AED">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2.</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r w:rsidR="00521AED" w:rsidRPr="00521AED" w:rsidTr="00521AED">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3.</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r w:rsidR="00521AED" w:rsidRPr="00521AED" w:rsidTr="00521AED">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4.</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r w:rsidR="00521AED" w:rsidRPr="00521AED" w:rsidTr="00521AED">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5.</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 xml:space="preserve">Копия трудовой книжки, заверенная кадровой службой или </w:t>
            </w:r>
            <w:r w:rsidRPr="00521AED">
              <w:rPr>
                <w:rFonts w:ascii="Times New Roman" w:eastAsia="Times New Roman" w:hAnsi="Times New Roman" w:cs="Times New Roman"/>
                <w:sz w:val="28"/>
                <w:szCs w:val="28"/>
              </w:rPr>
              <w:lastRenderedPageBreak/>
              <w:t>нотариально</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r w:rsidR="00521AED" w:rsidRPr="00521AED" w:rsidTr="00521AED">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lastRenderedPageBreak/>
              <w:t>6.</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r w:rsidR="00521AED" w:rsidRPr="00521AED" w:rsidTr="00521AED">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7.</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Справка о наличии (отсутствии)  судимости, либо копия расписки о приеме уполномоченным органом заявления о выдаче справкио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r w:rsidR="00521AED" w:rsidRPr="00521AED" w:rsidTr="00521AED">
        <w:tc>
          <w:tcPr>
            <w:tcW w:w="1101"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8.</w:t>
            </w:r>
          </w:p>
        </w:tc>
        <w:tc>
          <w:tcPr>
            <w:tcW w:w="7546" w:type="dxa"/>
            <w:tcBorders>
              <w:top w:val="single" w:sz="4" w:space="0" w:color="auto"/>
              <w:left w:val="single" w:sz="4" w:space="0" w:color="auto"/>
              <w:bottom w:val="single" w:sz="4" w:space="0" w:color="auto"/>
              <w:right w:val="single" w:sz="4" w:space="0" w:color="auto"/>
            </w:tcBorders>
            <w:hideMark/>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r w:rsidRPr="00521AED">
              <w:rPr>
                <w:rFonts w:ascii="Times New Roman" w:eastAsia="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521AED" w:rsidRPr="00521AED" w:rsidRDefault="00521AED" w:rsidP="00521AED">
            <w:pPr>
              <w:autoSpaceDE w:val="0"/>
              <w:autoSpaceDN w:val="0"/>
              <w:adjustRightInd w:val="0"/>
              <w:spacing w:after="0" w:line="240" w:lineRule="exact"/>
              <w:rPr>
                <w:rFonts w:ascii="Times New Roman" w:eastAsia="Times New Roman" w:hAnsi="Times New Roman" w:cs="Times New Roman"/>
                <w:sz w:val="28"/>
                <w:szCs w:val="28"/>
              </w:rPr>
            </w:pPr>
          </w:p>
        </w:tc>
      </w:tr>
    </w:tbl>
    <w:p w:rsidR="00521AED" w:rsidRPr="00521AED" w:rsidRDefault="00521AED" w:rsidP="00521AED">
      <w:pPr>
        <w:keepNext/>
        <w:tabs>
          <w:tab w:val="num" w:pos="900"/>
        </w:tabs>
        <w:suppressAutoHyphens/>
        <w:spacing w:after="0" w:line="240" w:lineRule="auto"/>
        <w:ind w:hanging="360"/>
        <w:jc w:val="both"/>
        <w:outlineLvl w:val="0"/>
        <w:rPr>
          <w:rFonts w:ascii="Times New Roman" w:eastAsia="Calibri" w:hAnsi="Times New Roman" w:cs="Times New Roman"/>
          <w:sz w:val="28"/>
          <w:szCs w:val="28"/>
          <w:lang w:eastAsia="ar-SA"/>
        </w:rPr>
      </w:pP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Документы согласно перечню</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 xml:space="preserve">принял "__" ______ 20_ года                </w:t>
      </w:r>
      <w:r w:rsidRPr="00521AED">
        <w:rPr>
          <w:rFonts w:ascii="Times New Roman" w:eastAsia="Calibri" w:hAnsi="Times New Roman" w:cs="Times New Roman"/>
          <w:sz w:val="28"/>
          <w:szCs w:val="28"/>
          <w:lang w:eastAsia="ar-SA"/>
        </w:rPr>
        <w:tab/>
      </w:r>
      <w:r w:rsidRPr="00521AED">
        <w:rPr>
          <w:rFonts w:ascii="Times New Roman" w:eastAsia="Calibri" w:hAnsi="Times New Roman" w:cs="Times New Roman"/>
          <w:sz w:val="28"/>
          <w:szCs w:val="28"/>
          <w:lang w:eastAsia="ar-SA"/>
        </w:rPr>
        <w:tab/>
        <w:t>____________________________</w:t>
      </w:r>
    </w:p>
    <w:p w:rsidR="00521AED" w:rsidRPr="00521AED" w:rsidRDefault="00521AED" w:rsidP="00521AED">
      <w:pPr>
        <w:keepNext/>
        <w:tabs>
          <w:tab w:val="num" w:pos="900"/>
        </w:tabs>
        <w:suppressAutoHyphens/>
        <w:spacing w:after="0" w:line="240" w:lineRule="auto"/>
        <w:ind w:hanging="360"/>
        <w:jc w:val="both"/>
        <w:outlineLvl w:val="0"/>
        <w:rPr>
          <w:rFonts w:ascii="Times New Roman" w:eastAsia="Calibri" w:hAnsi="Times New Roman" w:cs="Times New Roman"/>
          <w:sz w:val="28"/>
          <w:szCs w:val="28"/>
          <w:vertAlign w:val="subscript"/>
          <w:lang w:eastAsia="ar-SA"/>
        </w:rPr>
      </w:pPr>
      <w:r w:rsidRPr="00521AED">
        <w:rPr>
          <w:rFonts w:ascii="Times New Roman" w:eastAsia="Calibri" w:hAnsi="Times New Roman" w:cs="Times New Roman"/>
          <w:sz w:val="28"/>
          <w:szCs w:val="28"/>
          <w:vertAlign w:val="subscript"/>
          <w:lang w:eastAsia="ar-SA"/>
        </w:rPr>
        <w:t xml:space="preserve"> </w:t>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t>(Фамилия, инициалы, подпись)</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Расписка мною получена</w:t>
      </w:r>
    </w:p>
    <w:p w:rsidR="00521AED" w:rsidRPr="00521AED" w:rsidRDefault="00521AED" w:rsidP="00521AED">
      <w:pPr>
        <w:keepNext/>
        <w:tabs>
          <w:tab w:val="num" w:pos="900"/>
        </w:tabs>
        <w:suppressAutoHyphens/>
        <w:spacing w:after="0" w:line="240" w:lineRule="auto"/>
        <w:jc w:val="both"/>
        <w:outlineLvl w:val="0"/>
        <w:rPr>
          <w:rFonts w:ascii="Times New Roman" w:eastAsia="Calibri" w:hAnsi="Times New Roman" w:cs="Times New Roman"/>
          <w:sz w:val="28"/>
          <w:szCs w:val="28"/>
          <w:lang w:eastAsia="ar-SA"/>
        </w:rPr>
      </w:pPr>
      <w:r w:rsidRPr="00521AED">
        <w:rPr>
          <w:rFonts w:ascii="Times New Roman" w:eastAsia="Calibri" w:hAnsi="Times New Roman" w:cs="Times New Roman"/>
          <w:sz w:val="28"/>
          <w:szCs w:val="28"/>
          <w:lang w:eastAsia="ar-SA"/>
        </w:rPr>
        <w:t>"__" ______ 20___ года                                       ___________________________</w:t>
      </w:r>
    </w:p>
    <w:p w:rsidR="00521AED" w:rsidRPr="00521AED" w:rsidRDefault="00521AED" w:rsidP="00521AED">
      <w:pPr>
        <w:keepNext/>
        <w:tabs>
          <w:tab w:val="num" w:pos="900"/>
        </w:tabs>
        <w:suppressAutoHyphens/>
        <w:spacing w:after="0" w:line="240" w:lineRule="auto"/>
        <w:ind w:hanging="360"/>
        <w:jc w:val="both"/>
        <w:outlineLvl w:val="0"/>
        <w:rPr>
          <w:rFonts w:ascii="Times New Roman" w:eastAsia="Times New Roman" w:hAnsi="Times New Roman" w:cs="Times New Roman"/>
          <w:b/>
          <w:bCs/>
          <w:sz w:val="28"/>
          <w:szCs w:val="28"/>
          <w:vertAlign w:val="subscript"/>
          <w:lang w:eastAsia="ar-SA"/>
        </w:rPr>
      </w:pP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r>
      <w:r w:rsidRPr="00521AED">
        <w:rPr>
          <w:rFonts w:ascii="Times New Roman" w:eastAsia="Calibri" w:hAnsi="Times New Roman" w:cs="Times New Roman"/>
          <w:sz w:val="28"/>
          <w:szCs w:val="28"/>
          <w:vertAlign w:val="subscript"/>
          <w:lang w:eastAsia="ar-SA"/>
        </w:rPr>
        <w:tab/>
        <w:t>(Фамилия, инициалы)</w:t>
      </w:r>
    </w:p>
    <w:p w:rsidR="00521AED" w:rsidRPr="00521AED" w:rsidRDefault="00521AED" w:rsidP="00521AED">
      <w:pPr>
        <w:autoSpaceDE w:val="0"/>
        <w:autoSpaceDN w:val="0"/>
        <w:adjustRightInd w:val="0"/>
        <w:spacing w:after="0" w:line="240" w:lineRule="auto"/>
        <w:jc w:val="both"/>
        <w:rPr>
          <w:rFonts w:ascii="Times New Roman" w:eastAsia="Times New Roman" w:hAnsi="Times New Roman" w:cs="Courier New"/>
          <w:sz w:val="26"/>
          <w:szCs w:val="26"/>
        </w:rPr>
      </w:pPr>
    </w:p>
    <w:p w:rsidR="00F12058" w:rsidRDefault="00F12058"/>
    <w:sectPr w:rsidR="00F12058" w:rsidSect="001D4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ED"/>
    <w:rsid w:val="000C0C12"/>
    <w:rsid w:val="001D4520"/>
    <w:rsid w:val="001F57C5"/>
    <w:rsid w:val="00352947"/>
    <w:rsid w:val="00521AED"/>
    <w:rsid w:val="008A0100"/>
    <w:rsid w:val="00A633B7"/>
    <w:rsid w:val="00AB3EE8"/>
    <w:rsid w:val="00AC06F7"/>
    <w:rsid w:val="00E261AE"/>
    <w:rsid w:val="00F1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3C85E-2C71-469E-A6C6-7765294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A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1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5742">
      <w:bodyDiv w:val="1"/>
      <w:marLeft w:val="0"/>
      <w:marRight w:val="0"/>
      <w:marTop w:val="0"/>
      <w:marBottom w:val="0"/>
      <w:divBdr>
        <w:top w:val="none" w:sz="0" w:space="0" w:color="auto"/>
        <w:left w:val="none" w:sz="0" w:space="0" w:color="auto"/>
        <w:bottom w:val="none" w:sz="0" w:space="0" w:color="auto"/>
        <w:right w:val="none" w:sz="0" w:space="0" w:color="auto"/>
      </w:divBdr>
    </w:div>
    <w:div w:id="15488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899~1\AppData\Local\Temp\7zOCCD6FA02\179%20&#1082;&#1086;&#1085;&#1082;&#1091;&#1088;&#1089;%20&#1074;&#1099;&#1073;&#1086;&#1088;&#1099;%20&#1075;&#1083;&#1072;&#1074;&#1099;.doc"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C:\Users\D899~1\AppData\Local\Temp\7zOCCD6FA02\179%20&#1082;&#1086;&#1085;&#1082;&#1091;&#1088;&#1089;%20&#1074;&#1099;&#1073;&#1086;&#1088;&#1099;%20&#1075;&#1083;&#1072;&#1074;&#1099;.doc" TargetMode="External"/><Relationship Id="rId3" Type="http://schemas.openxmlformats.org/officeDocument/2006/relationships/webSettings" Target="webSettings.xml"/><Relationship Id="rId21" Type="http://schemas.openxmlformats.org/officeDocument/2006/relationships/hyperlink" Target="file:///C:\Users\D899~1\AppData\Local\Temp\7zOCCD6FA02\179%20&#1082;&#1086;&#1085;&#1082;&#1091;&#1088;&#1089;%20&#1074;&#1099;&#1073;&#1086;&#1088;&#1099;%20&#1075;&#1083;&#1072;&#1074;&#1099;.doc" TargetMode="External"/><Relationship Id="rId34"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file:///C:\Users\D899~1\AppData\Local\Temp\7zOCCD6FA02\179%20&#1082;&#1086;&#1085;&#1082;&#1091;&#1088;&#1089;%20&#1074;&#1099;&#1073;&#1086;&#1088;&#1099;%20&#1075;&#1083;&#1072;&#1074;&#1099;.doc" TargetMode="External"/><Relationship Id="rId17" Type="http://schemas.openxmlformats.org/officeDocument/2006/relationships/hyperlink" Target="file:///C:\Users\D899~1\AppData\Local\Temp\7zOCCD6FA02\179%20&#1082;&#1086;&#1085;&#1082;&#1091;&#1088;&#1089;%20&#1074;&#1099;&#1073;&#1086;&#1088;&#1099;%20&#1075;&#1083;&#1072;&#1074;&#1099;.doc" TargetMode="External"/><Relationship Id="rId25" Type="http://schemas.openxmlformats.org/officeDocument/2006/relationships/hyperlink" Target="file:///C:\Users\D899~1\AppData\Local\Temp\7zOCCD6FA02\179%20&#1082;&#1086;&#1085;&#1082;&#1091;&#1088;&#1089;%20&#1074;&#1099;&#1073;&#1086;&#1088;&#1099;%20&#1075;&#1083;&#1072;&#1074;&#1099;.doc" TargetMode="External"/><Relationship Id="rId33"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ettings" Target="settings.xml"/><Relationship Id="rId16" Type="http://schemas.openxmlformats.org/officeDocument/2006/relationships/hyperlink" Target="file:///C:\Users\D899~1\AppData\Local\Temp\7zOCCD6FA02\179%20&#1082;&#1086;&#1085;&#1082;&#1091;&#1088;&#1089;%20&#1074;&#1099;&#1073;&#1086;&#1088;&#1099;%20&#1075;&#1083;&#1072;&#1074;&#1099;.doc" TargetMode="External"/><Relationship Id="rId20" Type="http://schemas.openxmlformats.org/officeDocument/2006/relationships/hyperlink" Target="file:///C:\Users\D899~1\AppData\Local\Temp\7zOCCD6FA02\179%20&#1082;&#1086;&#1085;&#1082;&#1091;&#1088;&#1089;%20&#1074;&#1099;&#1073;&#1086;&#1088;&#1099;%20&#1075;&#1083;&#1072;&#1074;&#1099;.doc" TargetMode="External"/><Relationship Id="rId29" Type="http://schemas.openxmlformats.org/officeDocument/2006/relationships/hyperlink" Target="consultantplus://offline/ref=2D771FD3D421F0D683CE0E3EFA318E952E1F80C797164ED19E5D6AD46A0F9D0C7EE3ABEE660235B02674C2B770F178F387EB4541E6DD3895sBAAJ" TargetMode="External"/><Relationship Id="rId1" Type="http://schemas.openxmlformats.org/officeDocument/2006/relationships/styles" Target="styles.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hyperlink" Target="file:///C:\Users\D899~1\AppData\Local\Temp\7zOCCD6FA02\179%20&#1082;&#1086;&#1085;&#1082;&#1091;&#1088;&#1089;%20&#1074;&#1099;&#1073;&#1086;&#1088;&#1099;%20&#1075;&#1083;&#1072;&#1074;&#1099;.doc" TargetMode="External"/><Relationship Id="rId32" Type="http://schemas.openxmlformats.org/officeDocument/2006/relationships/hyperlink" Target="consultantplus://offline/ref=C543ACD6ED1BB628D7F77E017CCB8D9FE153B1CADAD684CCC62B0B54087E840AEF73E342777466C065175248B7E8BBBFA8E449F76Ah3LCF" TargetMode="External"/><Relationship Id="rId5" Type="http://schemas.openxmlformats.org/officeDocument/2006/relationships/hyperlink" Target="consultantplus://offline/ref=3C91C8A68D60322D64E984C2E4C6EE1A4D3AED84006E482CD80E038E967A35AEE68D149930xFx2H" TargetMode="Externa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file:///C:\Users\D899~1\AppData\Local\Temp\7zOCCD6FA02\179%20&#1082;&#1086;&#1085;&#1082;&#1091;&#1088;&#1089;%20&#1074;&#1099;&#1073;&#1086;&#1088;&#1099;%20&#1075;&#1083;&#1072;&#1074;&#1099;.doc" TargetMode="External"/><Relationship Id="rId28" Type="http://schemas.openxmlformats.org/officeDocument/2006/relationships/hyperlink" Target="file:///C:\Users\D899~1\AppData\Local\Temp\7zOCCD6FA02\179%20&#1082;&#1086;&#1085;&#1082;&#1091;&#1088;&#1089;%20&#1074;&#1099;&#1073;&#1086;&#1088;&#1099;%20&#1075;&#1083;&#1072;&#1074;&#1099;.doc" TargetMode="External"/><Relationship Id="rId36" Type="http://schemas.openxmlformats.org/officeDocument/2006/relationships/theme" Target="theme/theme1.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image" Target="media/image1.png"/><Relationship Id="rId9" Type="http://schemas.openxmlformats.org/officeDocument/2006/relationships/hyperlink" Target="file:///C:\Users\D899~1\AppData\Local\Temp\7zOCCD6FA02\179%20&#1082;&#1086;&#1085;&#1082;&#1091;&#1088;&#1089;%20&#1074;&#1099;&#1073;&#1086;&#1088;&#1099;%20&#1075;&#1083;&#1072;&#1074;&#1099;.doc" TargetMode="External"/><Relationship Id="rId14" Type="http://schemas.openxmlformats.org/officeDocument/2006/relationships/hyperlink" Target="file:///C:\Users\D899~1\AppData\Local\Temp\7zOCCD6FA02\179%20&#1082;&#1086;&#1085;&#1082;&#1091;&#1088;&#1089;%20&#1074;&#1099;&#1073;&#1086;&#1088;&#1099;%20&#1075;&#1083;&#1072;&#1074;&#1099;.doc" TargetMode="External"/><Relationship Id="rId22" Type="http://schemas.openxmlformats.org/officeDocument/2006/relationships/hyperlink" Target="file:///C:\Users\D899~1\AppData\Local\Temp\7zOCCD6FA02\179%20&#1082;&#1086;&#1085;&#1082;&#1091;&#1088;&#1089;%20&#1074;&#1099;&#1073;&#1086;&#1088;&#1099;%20&#1075;&#1083;&#1072;&#1074;&#1099;.doc" TargetMode="External"/><Relationship Id="rId27" Type="http://schemas.openxmlformats.org/officeDocument/2006/relationships/hyperlink" Target="file:///C:\Users\D899~1\AppData\Local\Temp\7zOCCD6FA02\179%20&#1082;&#1086;&#1085;&#1082;&#1091;&#1088;&#1089;%20&#1074;&#1099;&#1073;&#1086;&#1088;&#1099;%20&#1075;&#1083;&#1072;&#1074;&#1099;.doc" TargetMode="External"/><Relationship Id="rId30" Type="http://schemas.openxmlformats.org/officeDocument/2006/relationships/hyperlink" Target="consultantplus://offline/ref=C543ACD6ED1BB628D7F77E017CCB8D9FE150B7C7D7D584CCC62B0B54087E840AEF73E3467674649F60024310BBEEA2A1ADFF55F56B34h6LDF" TargetMode="External"/><Relationship Id="rId35" Type="http://schemas.openxmlformats.org/officeDocument/2006/relationships/fontTable" Target="fontTable.xml"/><Relationship Id="rId8" Type="http://schemas.openxmlformats.org/officeDocument/2006/relationships/hyperlink" Target="consultantplus://offline/ref=2D771FD3D421F0D683CE1033EC5DD3912C1CD8C39A174280C60231893D06975B39ACF2AC220F36B72E7B94E13FF024B7D6F84546E6DF3B8AB12866s7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5656</Words>
  <Characters>32240</Characters>
  <Application>Microsoft Office Word</Application>
  <DocSecurity>0</DocSecurity>
  <Lines>268</Lines>
  <Paragraphs>75</Paragraphs>
  <ScaleCrop>false</ScaleCrop>
  <Company>Reanimator Extreme Edition</Company>
  <LinksUpToDate>false</LinksUpToDate>
  <CharactersWithSpaces>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2</cp:revision>
  <cp:lastPrinted>2020-09-18T10:36:00Z</cp:lastPrinted>
  <dcterms:created xsi:type="dcterms:W3CDTF">2020-09-23T05:12:00Z</dcterms:created>
  <dcterms:modified xsi:type="dcterms:W3CDTF">2020-09-23T05:12:00Z</dcterms:modified>
</cp:coreProperties>
</file>