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57" w:type="dxa"/>
        <w:jc w:val="center"/>
        <w:tblBorders>
          <w:insideH w:val="single" w:sz="4" w:space="0" w:color="auto"/>
        </w:tblBorders>
        <w:tblLook w:val="01E0"/>
      </w:tblPr>
      <w:tblGrid>
        <w:gridCol w:w="3388"/>
        <w:gridCol w:w="3037"/>
        <w:gridCol w:w="3532"/>
      </w:tblGrid>
      <w:tr w:rsidR="00206046" w:rsidRPr="00206046" w:rsidTr="00D145A3">
        <w:trPr>
          <w:trHeight w:val="989"/>
          <w:jc w:val="center"/>
        </w:trPr>
        <w:tc>
          <w:tcPr>
            <w:tcW w:w="3388" w:type="dxa"/>
          </w:tcPr>
          <w:p w:rsidR="00206046" w:rsidRPr="00206046" w:rsidRDefault="00206046" w:rsidP="00D145A3">
            <w:pPr>
              <w:adjustRightInd w:val="0"/>
              <w:ind w:right="-14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37" w:type="dxa"/>
            <w:hideMark/>
          </w:tcPr>
          <w:p w:rsidR="00206046" w:rsidRPr="00206046" w:rsidRDefault="00206046" w:rsidP="00D145A3">
            <w:pPr>
              <w:adjustRightInd w:val="0"/>
              <w:ind w:right="-14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06046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619125" cy="962025"/>
                  <wp:effectExtent l="19050" t="0" r="9525" b="0"/>
                  <wp:docPr id="3" name="Рисунок 2" descr="https://docviewer.yandex.ru/htmlimage?id=6y2o-5kjmlh37xy0ndm2t09cf0mjkt04b0n8h0487dty1hpgbqxut45p217oixzpkefy4rwu191nhcdwc2zns82vmb0c1rbalwram1cx&amp;name=b623.png&amp;uid=1975855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s://docviewer.yandex.ru/htmlimage?id=6y2o-5kjmlh37xy0ndm2t09cf0mjkt04b0n8h0487dty1hpgbqxut45p217oixzpkefy4rwu191nhcdwc2zns82vmb0c1rbalwram1cx&amp;name=b623.png&amp;uid=1975855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2" w:type="dxa"/>
          </w:tcPr>
          <w:p w:rsidR="00206046" w:rsidRPr="00206046" w:rsidRDefault="00206046" w:rsidP="00D145A3">
            <w:pPr>
              <w:ind w:right="-142"/>
              <w:jc w:val="right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  <w:p w:rsidR="00206046" w:rsidRPr="00206046" w:rsidRDefault="00206046" w:rsidP="00D145A3">
            <w:pPr>
              <w:adjustRightInd w:val="0"/>
              <w:jc w:val="right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</w:tr>
    </w:tbl>
    <w:p w:rsidR="00206046" w:rsidRPr="00206046" w:rsidRDefault="00206046" w:rsidP="00206046">
      <w:pPr>
        <w:ind w:right="-284"/>
        <w:rPr>
          <w:rFonts w:ascii="Times New Roman" w:hAnsi="Times New Roman" w:cs="Times New Roman"/>
          <w:b/>
          <w:caps/>
          <w:sz w:val="32"/>
          <w:szCs w:val="32"/>
        </w:rPr>
      </w:pPr>
    </w:p>
    <w:p w:rsidR="00206046" w:rsidRPr="00206046" w:rsidRDefault="00206046" w:rsidP="00206046">
      <w:pPr>
        <w:keepNext/>
        <w:overflowPunct w:val="0"/>
        <w:jc w:val="center"/>
        <w:textAlignment w:val="baseline"/>
        <w:outlineLvl w:val="1"/>
        <w:rPr>
          <w:rFonts w:ascii="Times New Roman" w:hAnsi="Times New Roman" w:cs="Times New Roman"/>
          <w:b/>
          <w:bCs/>
          <w:sz w:val="32"/>
          <w:szCs w:val="32"/>
        </w:rPr>
      </w:pPr>
      <w:r w:rsidRPr="00206046">
        <w:rPr>
          <w:rFonts w:ascii="Times New Roman" w:hAnsi="Times New Roman" w:cs="Times New Roman"/>
          <w:b/>
          <w:bCs/>
          <w:sz w:val="32"/>
          <w:szCs w:val="32"/>
        </w:rPr>
        <w:t>АДМИНИСТРАЦИЯ БУРУНЧИНСКОГО СЕЛЬСОВЕТА САРАКТАШСКОГО РАЙОНА ОРЕНБУРГСКОЙ ОБЛАСТИ</w:t>
      </w:r>
    </w:p>
    <w:p w:rsidR="00206046" w:rsidRPr="00206046" w:rsidRDefault="00206046" w:rsidP="00206046">
      <w:pPr>
        <w:jc w:val="center"/>
        <w:rPr>
          <w:rFonts w:ascii="Times New Roman" w:hAnsi="Times New Roman" w:cs="Times New Roman"/>
          <w:b/>
          <w:sz w:val="34"/>
          <w:szCs w:val="34"/>
        </w:rPr>
      </w:pPr>
    </w:p>
    <w:p w:rsidR="00206046" w:rsidRPr="00206046" w:rsidRDefault="00206046" w:rsidP="00206046">
      <w:pPr>
        <w:jc w:val="center"/>
        <w:rPr>
          <w:rFonts w:ascii="Times New Roman" w:hAnsi="Times New Roman" w:cs="Times New Roman"/>
          <w:b/>
          <w:sz w:val="34"/>
          <w:szCs w:val="34"/>
        </w:rPr>
      </w:pPr>
      <w:r w:rsidRPr="00206046">
        <w:rPr>
          <w:rFonts w:ascii="Times New Roman" w:hAnsi="Times New Roman" w:cs="Times New Roman"/>
          <w:b/>
          <w:sz w:val="34"/>
          <w:szCs w:val="34"/>
        </w:rPr>
        <w:t>П О С Т А Н О В Л Е Н И Е</w:t>
      </w:r>
    </w:p>
    <w:p w:rsidR="00206046" w:rsidRPr="00206046" w:rsidRDefault="00206046" w:rsidP="0020604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6046">
        <w:rPr>
          <w:rFonts w:ascii="Times New Roman" w:hAnsi="Times New Roman" w:cs="Times New Roman"/>
          <w:b/>
          <w:sz w:val="32"/>
          <w:szCs w:val="32"/>
        </w:rPr>
        <w:t>_________________________________________________________</w:t>
      </w:r>
    </w:p>
    <w:p w:rsidR="00206046" w:rsidRPr="00206046" w:rsidRDefault="00204105" w:rsidP="002060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25.05</w:t>
      </w:r>
      <w:r w:rsidR="00206046" w:rsidRPr="00206046">
        <w:rPr>
          <w:rFonts w:ascii="Times New Roman" w:hAnsi="Times New Roman" w:cs="Times New Roman"/>
          <w:sz w:val="28"/>
          <w:szCs w:val="28"/>
        </w:rPr>
        <w:t xml:space="preserve">.2023 </w:t>
      </w:r>
      <w:r w:rsidR="00206046" w:rsidRPr="00206046">
        <w:rPr>
          <w:rFonts w:ascii="Times New Roman" w:hAnsi="Times New Roman" w:cs="Times New Roman"/>
          <w:sz w:val="28"/>
          <w:szCs w:val="28"/>
        </w:rPr>
        <w:tab/>
      </w:r>
      <w:r w:rsidR="00206046" w:rsidRPr="00206046">
        <w:rPr>
          <w:rFonts w:ascii="Times New Roman" w:hAnsi="Times New Roman" w:cs="Times New Roman"/>
          <w:sz w:val="28"/>
          <w:szCs w:val="28"/>
        </w:rPr>
        <w:tab/>
      </w:r>
      <w:r w:rsidR="00206046" w:rsidRPr="00206046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206046" w:rsidRPr="00206046">
        <w:rPr>
          <w:rFonts w:ascii="Times New Roman" w:hAnsi="Times New Roman" w:cs="Times New Roman"/>
          <w:sz w:val="28"/>
          <w:szCs w:val="28"/>
        </w:rPr>
        <w:tab/>
        <w:t>с. Бурунча</w:t>
      </w:r>
      <w:r w:rsidR="00206046" w:rsidRPr="00206046">
        <w:rPr>
          <w:rFonts w:ascii="Times New Roman" w:hAnsi="Times New Roman" w:cs="Times New Roman"/>
          <w:sz w:val="28"/>
          <w:szCs w:val="28"/>
        </w:rPr>
        <w:tab/>
      </w:r>
      <w:r w:rsidR="00206046" w:rsidRPr="00206046">
        <w:rPr>
          <w:rFonts w:ascii="Times New Roman" w:hAnsi="Times New Roman" w:cs="Times New Roman"/>
          <w:sz w:val="28"/>
          <w:szCs w:val="28"/>
        </w:rPr>
        <w:tab/>
      </w:r>
      <w:r w:rsidR="00206046" w:rsidRPr="00206046">
        <w:rPr>
          <w:rFonts w:ascii="Times New Roman" w:hAnsi="Times New Roman" w:cs="Times New Roman"/>
          <w:sz w:val="28"/>
          <w:szCs w:val="28"/>
        </w:rPr>
        <w:tab/>
        <w:t xml:space="preserve">        № 22-п</w:t>
      </w:r>
    </w:p>
    <w:p w:rsidR="00206046" w:rsidRPr="00206046" w:rsidRDefault="00206046" w:rsidP="002060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6046" w:rsidRPr="00206046" w:rsidRDefault="00206046" w:rsidP="002060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206046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Об установлении способов информирования граждан о введении запретов и (или) изменения схемы организации дорожного движения на автомобильных дорогах местного значения Бурунчинский сельсовет</w:t>
      </w:r>
    </w:p>
    <w:p w:rsidR="00206046" w:rsidRPr="00206046" w:rsidRDefault="00206046" w:rsidP="00206046">
      <w:pPr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</w:p>
    <w:p w:rsidR="00206046" w:rsidRPr="009A2CCA" w:rsidRDefault="00206046" w:rsidP="00206046">
      <w:pPr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206046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В соответствии с ч. 4 ст. 21 Федерального закона от 10.12.1995  № 196-ФЗ «О безопасности дорожного</w:t>
      </w:r>
      <w:r w:rsidRPr="009A2CCA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движения», </w:t>
      </w:r>
      <w:r w:rsidRPr="009A2CCA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/>
        </w:rPr>
        <w:t xml:space="preserve">руководствуясь Уставом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/>
        </w:rPr>
        <w:t>Бурунчинского сельсовета</w:t>
      </w:r>
      <w:r w:rsidRPr="009A2CCA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/>
        </w:rPr>
        <w:t xml:space="preserve">, администрация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/>
        </w:rPr>
        <w:t>Бурунчинский сельсовет</w:t>
      </w:r>
    </w:p>
    <w:p w:rsidR="00206046" w:rsidRPr="0069736F" w:rsidRDefault="00206046" w:rsidP="0020604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1.</w:t>
      </w:r>
      <w:r w:rsidRPr="0069736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Установить, что информирование граждан об установке дорожного знака или нанесении разметки, запрещающих въезд всех транспортных средств в данном направлении, остановку или стоянку транспортных средств либо обозначающих дорогу или проезжую часть с односторонним движением либо выезд на такую дорогу или проезжую часть, на автомобильных дорогах общего пользования местного значения, а также о причинах принятия такого решения осуществляется не позднее </w:t>
      </w:r>
      <w:r w:rsidRPr="0069736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чем за двадцать дней до их установки или нанесении разметки а</w:t>
      </w:r>
      <w:r w:rsidRPr="0069736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дминистрацией </w:t>
      </w:r>
      <w:r w:rsidRPr="00206046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Бурунчинский сельсовет</w:t>
      </w:r>
      <w:r w:rsidRPr="0069736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следующими способами:</w:t>
      </w:r>
    </w:p>
    <w:p w:rsidR="00206046" w:rsidRPr="009A2CCA" w:rsidRDefault="00206046" w:rsidP="00206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  <w:r w:rsidRPr="009A2CCA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 xml:space="preserve">1)посредством размещения информации на официальном 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 xml:space="preserve">Бурунчинский сельсовет </w:t>
      </w:r>
      <w:r w:rsidRPr="009A2CCA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>в информационно-телекоммуникационной сети Интернет.</w:t>
      </w:r>
    </w:p>
    <w:p w:rsidR="00206046" w:rsidRPr="009A2CCA" w:rsidRDefault="00206046" w:rsidP="0020604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A2CC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  <w:t>2)посредством размещения на информационном стенде администрации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Бурунчинский сельсовет.</w:t>
      </w:r>
    </w:p>
    <w:p w:rsidR="00206046" w:rsidRPr="009A2CCA" w:rsidRDefault="00206046" w:rsidP="0020604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A2CC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2.При введении временных ограничений движения граждане дополнительно информируются о сроках вводимых ограничений в порядке, установленным в пункте 1 настоящего постановления.</w:t>
      </w:r>
    </w:p>
    <w:p w:rsidR="00206046" w:rsidRPr="00206046" w:rsidRDefault="00206046" w:rsidP="00206046">
      <w:pPr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024DD">
        <w:rPr>
          <w:sz w:val="28"/>
          <w:szCs w:val="28"/>
        </w:rPr>
        <w:lastRenderedPageBreak/>
        <w:t xml:space="preserve">2. </w:t>
      </w:r>
      <w:r w:rsidRPr="0020604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Настоящее постановление вступает в силу после его официального опубликования, а также подлежит размещению на официальном сайте администрации Бурунчинского сельсовета.</w:t>
      </w:r>
    </w:p>
    <w:p w:rsidR="00206046" w:rsidRPr="00206046" w:rsidRDefault="00206046" w:rsidP="00206046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0604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 w:rsidR="00206046" w:rsidRPr="00206046" w:rsidRDefault="00206046" w:rsidP="00206046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206046" w:rsidRDefault="00206046" w:rsidP="00206046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E57465" w:rsidRPr="00206046" w:rsidRDefault="00E57465" w:rsidP="00206046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206046" w:rsidRPr="00206046" w:rsidRDefault="00206046" w:rsidP="00206046">
      <w:pPr>
        <w:ind w:right="32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0604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Глава муниципального образования                                                А.Н. Логинов</w:t>
      </w:r>
    </w:p>
    <w:p w:rsidR="00206046" w:rsidRPr="004024DD" w:rsidRDefault="00206046" w:rsidP="00206046">
      <w:pPr>
        <w:ind w:right="328"/>
        <w:jc w:val="both"/>
        <w:rPr>
          <w:sz w:val="28"/>
          <w:szCs w:val="28"/>
        </w:rPr>
      </w:pPr>
    </w:p>
    <w:p w:rsidR="00206046" w:rsidRPr="00206046" w:rsidRDefault="00206046" w:rsidP="00206046">
      <w:pPr>
        <w:ind w:right="32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0604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Разослано: администрация Саракташского района, прокуратура Саракташского района, в дело</w:t>
      </w:r>
    </w:p>
    <w:p w:rsidR="00206046" w:rsidRDefault="00206046" w:rsidP="00206046">
      <w:pPr>
        <w:pStyle w:val="a6"/>
        <w:spacing w:before="7"/>
        <w:ind w:left="0" w:right="499" w:firstLine="709"/>
        <w:jc w:val="left"/>
      </w:pPr>
    </w:p>
    <w:p w:rsidR="00475079" w:rsidRDefault="00475079"/>
    <w:sectPr w:rsidR="00475079" w:rsidSect="007438D0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475B" w:rsidRDefault="0058475B">
      <w:pPr>
        <w:spacing w:after="0" w:line="240" w:lineRule="auto"/>
      </w:pPr>
      <w:r>
        <w:separator/>
      </w:r>
    </w:p>
  </w:endnote>
  <w:endnote w:type="continuationSeparator" w:id="1">
    <w:p w:rsidR="0058475B" w:rsidRDefault="00584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475B" w:rsidRDefault="0058475B">
      <w:pPr>
        <w:spacing w:after="0" w:line="240" w:lineRule="auto"/>
      </w:pPr>
      <w:r>
        <w:separator/>
      </w:r>
    </w:p>
  </w:footnote>
  <w:footnote w:type="continuationSeparator" w:id="1">
    <w:p w:rsidR="0058475B" w:rsidRDefault="005847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4F7" w:rsidRDefault="00911540" w:rsidP="004C533E">
    <w:pPr>
      <w:pStyle w:val="a3"/>
      <w:tabs>
        <w:tab w:val="center" w:pos="4818"/>
        <w:tab w:val="left" w:pos="5572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412AB"/>
    <w:multiLevelType w:val="hybridMultilevel"/>
    <w:tmpl w:val="82381772"/>
    <w:lvl w:ilvl="0" w:tplc="329021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5079"/>
    <w:rsid w:val="000E0DEC"/>
    <w:rsid w:val="00204105"/>
    <w:rsid w:val="00206046"/>
    <w:rsid w:val="002B3FC6"/>
    <w:rsid w:val="003072FE"/>
    <w:rsid w:val="00433C0D"/>
    <w:rsid w:val="00475079"/>
    <w:rsid w:val="004E7EC2"/>
    <w:rsid w:val="00541FA5"/>
    <w:rsid w:val="0058475B"/>
    <w:rsid w:val="006075F7"/>
    <w:rsid w:val="0069736F"/>
    <w:rsid w:val="006A139C"/>
    <w:rsid w:val="0073721F"/>
    <w:rsid w:val="007909C9"/>
    <w:rsid w:val="00911540"/>
    <w:rsid w:val="009A2CCA"/>
    <w:rsid w:val="00AE36A0"/>
    <w:rsid w:val="00B05DF1"/>
    <w:rsid w:val="00B967A4"/>
    <w:rsid w:val="00BF24A2"/>
    <w:rsid w:val="00E57465"/>
    <w:rsid w:val="00E923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A2CCA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9A2CCA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9736F"/>
    <w:pPr>
      <w:ind w:left="720"/>
      <w:contextualSpacing/>
    </w:pPr>
  </w:style>
  <w:style w:type="paragraph" w:styleId="a6">
    <w:name w:val="Body Text"/>
    <w:basedOn w:val="a"/>
    <w:link w:val="a7"/>
    <w:uiPriority w:val="1"/>
    <w:qFormat/>
    <w:rsid w:val="00206046"/>
    <w:pPr>
      <w:widowControl w:val="0"/>
      <w:autoSpaceDE w:val="0"/>
      <w:autoSpaceDN w:val="0"/>
      <w:spacing w:after="0" w:line="240" w:lineRule="auto"/>
      <w:ind w:left="21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206046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2060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2060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06046"/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06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60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 Oren</dc:creator>
  <cp:lastModifiedBy>Пользователь Windows</cp:lastModifiedBy>
  <cp:revision>2</cp:revision>
  <dcterms:created xsi:type="dcterms:W3CDTF">2023-06-23T10:41:00Z</dcterms:created>
  <dcterms:modified xsi:type="dcterms:W3CDTF">2023-06-23T10:41:00Z</dcterms:modified>
</cp:coreProperties>
</file>