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C13E6C" w:rsidTr="00942568">
        <w:trPr>
          <w:trHeight w:val="1187"/>
          <w:jc w:val="center"/>
        </w:trPr>
        <w:tc>
          <w:tcPr>
            <w:tcW w:w="3321" w:type="dxa"/>
          </w:tcPr>
          <w:p w:rsidR="00C13E6C" w:rsidRDefault="00C13E6C" w:rsidP="00C13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C13E6C" w:rsidRDefault="003A2C2F" w:rsidP="00C13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19125" cy="962025"/>
                  <wp:effectExtent l="19050" t="0" r="9525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13E6C" w:rsidRDefault="00C13E6C" w:rsidP="00C13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3E6C" w:rsidRDefault="00C13E6C" w:rsidP="00C13E6C">
      <w:pPr>
        <w:pStyle w:val="2"/>
        <w:rPr>
          <w:szCs w:val="28"/>
        </w:rPr>
      </w:pPr>
      <w:r>
        <w:rPr>
          <w:szCs w:val="28"/>
        </w:rPr>
        <w:t>АДМИНИСТРАЦИЯ БУРУНЧИНСКОГО СЕЛЬСОВЕТА САРАКТАШСКОГО РАЙОНА ОРЕНБУРГСКОЙ ОБЛАСТИ</w:t>
      </w:r>
    </w:p>
    <w:p w:rsidR="00C13E6C" w:rsidRPr="00C13E6C" w:rsidRDefault="00C13E6C" w:rsidP="00C13E6C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C13E6C" w:rsidRPr="00C13E6C" w:rsidRDefault="00C13E6C" w:rsidP="00C13E6C">
      <w:pPr>
        <w:spacing w:after="0" w:line="240" w:lineRule="auto"/>
        <w:jc w:val="center"/>
        <w:rPr>
          <w:b/>
          <w:sz w:val="34"/>
          <w:szCs w:val="34"/>
          <w:lang w:val="ru-RU"/>
        </w:rPr>
      </w:pPr>
      <w:r w:rsidRPr="00C13E6C">
        <w:rPr>
          <w:b/>
          <w:sz w:val="34"/>
          <w:szCs w:val="34"/>
          <w:lang w:val="ru-RU"/>
        </w:rPr>
        <w:t>П О С Т А Н О В Л Е Н И Е</w:t>
      </w:r>
    </w:p>
    <w:p w:rsidR="00C13E6C" w:rsidRPr="00C13E6C" w:rsidRDefault="00C13E6C" w:rsidP="00C13E6C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sz w:val="28"/>
          <w:szCs w:val="28"/>
          <w:lang w:val="ru-RU"/>
        </w:rPr>
      </w:pPr>
      <w:r w:rsidRPr="00C13E6C">
        <w:rPr>
          <w:b/>
          <w:sz w:val="16"/>
          <w:lang w:val="ru-RU"/>
        </w:rPr>
        <w:t>_________________________________________________________________________________________________________</w:t>
      </w:r>
    </w:p>
    <w:p w:rsidR="00C13E6C" w:rsidRPr="00C13E6C" w:rsidRDefault="00C13E6C" w:rsidP="00C13E6C">
      <w:pPr>
        <w:shd w:val="clear" w:color="auto" w:fill="FFFFFF"/>
        <w:spacing w:after="0" w:line="240" w:lineRule="auto"/>
        <w:rPr>
          <w:bCs/>
          <w:sz w:val="28"/>
          <w:szCs w:val="28"/>
          <w:lang w:val="ru-RU"/>
        </w:rPr>
      </w:pPr>
    </w:p>
    <w:p w:rsidR="00C13E6C" w:rsidRPr="00C13E6C" w:rsidRDefault="00C13E6C" w:rsidP="00C13E6C">
      <w:pPr>
        <w:shd w:val="clear" w:color="auto" w:fill="FFFFFF"/>
        <w:spacing w:after="0" w:line="240" w:lineRule="auto"/>
        <w:jc w:val="center"/>
        <w:rPr>
          <w:sz w:val="28"/>
          <w:szCs w:val="28"/>
          <w:lang w:val="ru-RU"/>
        </w:rPr>
      </w:pPr>
      <w:r w:rsidRPr="00C13E6C">
        <w:rPr>
          <w:bCs/>
          <w:sz w:val="28"/>
          <w:szCs w:val="28"/>
          <w:lang w:val="ru-RU"/>
        </w:rPr>
        <w:t>04.08.2025 г</w:t>
      </w:r>
      <w:r w:rsidRPr="00C13E6C">
        <w:rPr>
          <w:b/>
          <w:bCs/>
          <w:sz w:val="28"/>
          <w:szCs w:val="28"/>
          <w:lang w:val="ru-RU"/>
        </w:rPr>
        <w:t xml:space="preserve">                                  </w:t>
      </w:r>
      <w:r w:rsidRPr="00C13E6C">
        <w:rPr>
          <w:bCs/>
          <w:sz w:val="28"/>
          <w:szCs w:val="28"/>
          <w:lang w:val="ru-RU"/>
        </w:rPr>
        <w:t xml:space="preserve">с.Бурунча                                            </w:t>
      </w:r>
      <w:r w:rsidRPr="00C13E6C">
        <w:rPr>
          <w:sz w:val="28"/>
          <w:szCs w:val="28"/>
          <w:lang w:val="ru-RU"/>
        </w:rPr>
        <w:t>№ 2</w:t>
      </w:r>
      <w:r w:rsidR="00942568">
        <w:rPr>
          <w:sz w:val="28"/>
          <w:szCs w:val="28"/>
          <w:lang w:val="ru-RU"/>
        </w:rPr>
        <w:t>5</w:t>
      </w:r>
      <w:r w:rsidRPr="00C13E6C">
        <w:rPr>
          <w:sz w:val="28"/>
          <w:szCs w:val="28"/>
          <w:lang w:val="ru-RU"/>
        </w:rPr>
        <w:t>-п</w:t>
      </w:r>
    </w:p>
    <w:p w:rsidR="00C13E6C" w:rsidRDefault="00C13E6C">
      <w:pPr>
        <w:spacing w:after="505" w:line="259" w:lineRule="auto"/>
        <w:ind w:left="7" w:firstLine="0"/>
        <w:jc w:val="center"/>
        <w:rPr>
          <w:b/>
          <w:lang w:val="ru-RU"/>
        </w:rPr>
      </w:pPr>
    </w:p>
    <w:p w:rsidR="00E41374" w:rsidRPr="00C13E6C" w:rsidRDefault="007D6431">
      <w:pPr>
        <w:spacing w:after="505" w:line="259" w:lineRule="auto"/>
        <w:ind w:left="7" w:firstLine="0"/>
        <w:jc w:val="center"/>
        <w:rPr>
          <w:lang w:val="ru-RU"/>
        </w:rPr>
      </w:pPr>
      <w:r w:rsidRPr="00C13E6C">
        <w:rPr>
          <w:b/>
          <w:lang w:val="ru-RU"/>
        </w:rPr>
        <w:t>О присвоении адреса объекту адресации</w:t>
      </w:r>
    </w:p>
    <w:p w:rsidR="00E41374" w:rsidRPr="00C13E6C" w:rsidRDefault="007D6431">
      <w:pPr>
        <w:ind w:left="-5"/>
        <w:rPr>
          <w:sz w:val="28"/>
          <w:szCs w:val="28"/>
          <w:lang w:val="ru-RU"/>
        </w:rPr>
      </w:pPr>
      <w:r w:rsidRPr="00C13E6C">
        <w:rPr>
          <w:lang w:val="ru-RU"/>
        </w:rPr>
        <w:t xml:space="preserve">    </w:t>
      </w:r>
      <w:r w:rsidRPr="00C13E6C">
        <w:rPr>
          <w:sz w:val="28"/>
          <w:szCs w:val="28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</w:t>
      </w:r>
    </w:p>
    <w:p w:rsidR="00E41374" w:rsidRPr="00C13E6C" w:rsidRDefault="007D6431">
      <w:pPr>
        <w:spacing w:after="132" w:line="259" w:lineRule="auto"/>
        <w:ind w:left="16"/>
        <w:jc w:val="left"/>
        <w:rPr>
          <w:sz w:val="28"/>
          <w:szCs w:val="28"/>
          <w:lang w:val="ru-RU"/>
        </w:rPr>
      </w:pPr>
      <w:r w:rsidRPr="00C13E6C">
        <w:rPr>
          <w:sz w:val="28"/>
          <w:szCs w:val="28"/>
          <w:lang w:val="ru-RU"/>
        </w:rPr>
        <w:t xml:space="preserve">    </w:t>
      </w:r>
      <w:r w:rsidRPr="00C13E6C">
        <w:rPr>
          <w:b/>
          <w:sz w:val="28"/>
          <w:szCs w:val="28"/>
          <w:lang w:val="ru-RU"/>
        </w:rPr>
        <w:t>П О С Т А Н О В Л Я Е Т :</w:t>
      </w:r>
      <w:r w:rsidRPr="00C13E6C">
        <w:rPr>
          <w:sz w:val="28"/>
          <w:szCs w:val="28"/>
          <w:lang w:val="ru-RU"/>
        </w:rPr>
        <w:t xml:space="preserve"> </w:t>
      </w:r>
    </w:p>
    <w:p w:rsidR="00E41374" w:rsidRPr="00C13E6C" w:rsidRDefault="007D6431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C13E6C">
        <w:rPr>
          <w:sz w:val="28"/>
          <w:szCs w:val="28"/>
          <w:lang w:val="ru-RU"/>
        </w:rPr>
        <w:t>Присвоить адрес объекту адресации согласно приложению №1 к настоящему</w:t>
      </w:r>
      <w:r w:rsidR="00C13E6C" w:rsidRPr="00C13E6C">
        <w:rPr>
          <w:sz w:val="28"/>
          <w:szCs w:val="28"/>
          <w:lang w:val="ru-RU"/>
        </w:rPr>
        <w:t xml:space="preserve"> </w:t>
      </w:r>
      <w:r w:rsidRPr="00C13E6C">
        <w:rPr>
          <w:sz w:val="28"/>
          <w:szCs w:val="28"/>
          <w:lang w:val="ru-RU"/>
        </w:rPr>
        <w:t>постановлению на основании Устава</w:t>
      </w:r>
      <w:r w:rsidR="00C13E6C" w:rsidRPr="00C13E6C">
        <w:rPr>
          <w:sz w:val="28"/>
          <w:szCs w:val="28"/>
          <w:lang w:val="ru-RU"/>
        </w:rPr>
        <w:t xml:space="preserve"> муниципального образования Бурунчинский сельсовет Саракташского района Оренбургской области</w:t>
      </w:r>
      <w:r w:rsidRPr="00C13E6C">
        <w:rPr>
          <w:sz w:val="28"/>
          <w:szCs w:val="28"/>
          <w:lang w:val="ru-RU"/>
        </w:rPr>
        <w:t xml:space="preserve">. </w:t>
      </w:r>
    </w:p>
    <w:p w:rsidR="00E41374" w:rsidRPr="00C13E6C" w:rsidRDefault="007D6431">
      <w:pPr>
        <w:numPr>
          <w:ilvl w:val="0"/>
          <w:numId w:val="1"/>
        </w:numPr>
        <w:rPr>
          <w:sz w:val="28"/>
          <w:szCs w:val="28"/>
        </w:rPr>
      </w:pPr>
      <w:r w:rsidRPr="00C13E6C">
        <w:rPr>
          <w:sz w:val="28"/>
          <w:szCs w:val="28"/>
          <w:lang w:val="ru-RU"/>
        </w:rPr>
        <w:t>Разместить в Государственном адресном реестре сведения об адресе согласно</w:t>
      </w:r>
      <w:r w:rsidR="00C13E6C" w:rsidRPr="00C13E6C">
        <w:rPr>
          <w:sz w:val="28"/>
          <w:szCs w:val="28"/>
          <w:lang w:val="ru-RU"/>
        </w:rPr>
        <w:t xml:space="preserve"> </w:t>
      </w:r>
      <w:r w:rsidRPr="00C13E6C">
        <w:rPr>
          <w:sz w:val="28"/>
          <w:szCs w:val="28"/>
          <w:lang w:val="ru-RU"/>
        </w:rPr>
        <w:t xml:space="preserve">приложению </w:t>
      </w:r>
      <w:r w:rsidRPr="00C13E6C">
        <w:rPr>
          <w:sz w:val="28"/>
          <w:szCs w:val="28"/>
        </w:rPr>
        <w:t>№1 к настоящему постановлению.</w:t>
      </w:r>
    </w:p>
    <w:p w:rsidR="00C13E6C" w:rsidRPr="00C13E6C" w:rsidRDefault="007D6431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C13E6C">
        <w:rPr>
          <w:sz w:val="28"/>
          <w:szCs w:val="28"/>
          <w:lang w:val="ru-RU"/>
        </w:rPr>
        <w:t xml:space="preserve">Опубликовать настоящее постановление в с момента его подписания.    </w:t>
      </w:r>
    </w:p>
    <w:p w:rsidR="00E41374" w:rsidRPr="00C13E6C" w:rsidRDefault="007D6431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C13E6C">
        <w:rPr>
          <w:sz w:val="28"/>
          <w:szCs w:val="28"/>
          <w:lang w:val="ru-RU"/>
        </w:rPr>
        <w:lastRenderedPageBreak/>
        <w:t>Настоящее постановление вступает в силу с даты размещения в Государственном адресном реестре.</w:t>
      </w:r>
    </w:p>
    <w:p w:rsidR="00E41374" w:rsidRPr="00C13E6C" w:rsidRDefault="007D6431" w:rsidP="00C13E6C">
      <w:pPr>
        <w:spacing w:after="130" w:line="259" w:lineRule="auto"/>
        <w:ind w:left="0" w:firstLine="0"/>
        <w:rPr>
          <w:sz w:val="28"/>
          <w:szCs w:val="28"/>
          <w:lang w:val="ru-RU"/>
        </w:rPr>
      </w:pPr>
      <w:r w:rsidRPr="00C13E6C">
        <w:rPr>
          <w:sz w:val="28"/>
          <w:szCs w:val="28"/>
          <w:lang w:val="ru-RU"/>
        </w:rPr>
        <w:t xml:space="preserve">5. Контроль за исполнением настоящего постановления оставляю за собой. </w:t>
      </w:r>
    </w:p>
    <w:p w:rsidR="00C13E6C" w:rsidRDefault="007D6431" w:rsidP="00C13E6C">
      <w:pPr>
        <w:spacing w:after="0" w:line="259" w:lineRule="auto"/>
        <w:ind w:left="0" w:firstLine="0"/>
        <w:jc w:val="left"/>
        <w:rPr>
          <w:lang w:val="ru-RU"/>
        </w:rPr>
      </w:pPr>
      <w:r w:rsidRPr="00C13E6C">
        <w:rPr>
          <w:lang w:val="ru-RU"/>
        </w:rPr>
        <w:t xml:space="preserve">    </w:t>
      </w:r>
    </w:p>
    <w:p w:rsidR="00C13E6C" w:rsidRDefault="00C13E6C" w:rsidP="00C13E6C">
      <w:pPr>
        <w:spacing w:after="0" w:line="259" w:lineRule="auto"/>
        <w:ind w:left="0" w:firstLine="0"/>
        <w:jc w:val="left"/>
        <w:rPr>
          <w:lang w:val="ru-RU"/>
        </w:rPr>
      </w:pPr>
    </w:p>
    <w:p w:rsidR="00C13E6C" w:rsidRDefault="00C13E6C" w:rsidP="00C13E6C">
      <w:pPr>
        <w:spacing w:after="0" w:line="259" w:lineRule="auto"/>
        <w:ind w:left="0" w:firstLine="0"/>
        <w:jc w:val="left"/>
        <w:rPr>
          <w:lang w:val="ru-RU"/>
        </w:rPr>
      </w:pPr>
    </w:p>
    <w:p w:rsidR="00C13E6C" w:rsidRDefault="00C13E6C" w:rsidP="00C13E6C">
      <w:pPr>
        <w:spacing w:after="0" w:line="259" w:lineRule="auto"/>
        <w:ind w:left="0" w:firstLine="0"/>
        <w:jc w:val="left"/>
        <w:rPr>
          <w:lang w:val="ru-RU"/>
        </w:rPr>
      </w:pPr>
    </w:p>
    <w:p w:rsidR="00C13E6C" w:rsidRDefault="00C13E6C" w:rsidP="00C13E6C">
      <w:pPr>
        <w:spacing w:after="0" w:line="259" w:lineRule="auto"/>
        <w:ind w:left="0" w:firstLine="0"/>
        <w:jc w:val="left"/>
        <w:rPr>
          <w:lang w:val="ru-RU"/>
        </w:rPr>
      </w:pPr>
    </w:p>
    <w:p w:rsidR="00E41374" w:rsidRPr="00C13E6C" w:rsidRDefault="007D6431" w:rsidP="00C13E6C">
      <w:pPr>
        <w:spacing w:after="0" w:line="259" w:lineRule="auto"/>
        <w:ind w:left="0" w:firstLine="0"/>
        <w:jc w:val="left"/>
        <w:rPr>
          <w:sz w:val="28"/>
          <w:szCs w:val="28"/>
          <w:lang w:val="ru-RU"/>
        </w:rPr>
      </w:pPr>
      <w:r w:rsidRPr="00C13E6C">
        <w:rPr>
          <w:sz w:val="28"/>
          <w:szCs w:val="28"/>
          <w:lang w:val="ru-RU"/>
        </w:rPr>
        <w:t>Глава администрации</w:t>
      </w:r>
      <w:r w:rsidRPr="00C13E6C">
        <w:rPr>
          <w:sz w:val="28"/>
          <w:szCs w:val="28"/>
          <w:lang w:val="ru-RU"/>
        </w:rPr>
        <w:tab/>
      </w:r>
      <w:r w:rsidR="00C13E6C">
        <w:rPr>
          <w:sz w:val="28"/>
          <w:szCs w:val="28"/>
          <w:lang w:val="ru-RU"/>
        </w:rPr>
        <w:t xml:space="preserve">                                                                      </w:t>
      </w:r>
      <w:r w:rsidRPr="00C13E6C">
        <w:rPr>
          <w:sz w:val="28"/>
          <w:szCs w:val="28"/>
          <w:lang w:val="ru-RU"/>
        </w:rPr>
        <w:t>Логинов А.Н.</w:t>
      </w:r>
    </w:p>
    <w:p w:rsidR="00E41374" w:rsidRPr="00C13E6C" w:rsidRDefault="00E41374">
      <w:pPr>
        <w:rPr>
          <w:lang w:val="ru-RU"/>
        </w:rPr>
        <w:sectPr w:rsidR="00E41374" w:rsidRPr="00C13E6C">
          <w:pgSz w:w="11906" w:h="16838"/>
          <w:pgMar w:top="1141" w:right="597" w:bottom="2474" w:left="1724" w:header="720" w:footer="720" w:gutter="0"/>
          <w:cols w:space="720"/>
        </w:sectPr>
      </w:pPr>
    </w:p>
    <w:p w:rsidR="00E41374" w:rsidRPr="00C13E6C" w:rsidRDefault="007D6431">
      <w:pPr>
        <w:spacing w:after="345" w:line="259" w:lineRule="auto"/>
        <w:ind w:left="6922"/>
        <w:rPr>
          <w:lang w:val="ru-RU"/>
        </w:rPr>
      </w:pPr>
      <w:r w:rsidRPr="00C13E6C">
        <w:rPr>
          <w:lang w:val="ru-RU"/>
        </w:rPr>
        <w:lastRenderedPageBreak/>
        <w:t>3</w:t>
      </w:r>
    </w:p>
    <w:p w:rsidR="00E41374" w:rsidRPr="008639F0" w:rsidRDefault="00C13E6C" w:rsidP="008639F0">
      <w:pPr>
        <w:spacing w:after="0" w:line="240" w:lineRule="auto"/>
        <w:ind w:left="12342" w:right="-788"/>
        <w:jc w:val="right"/>
        <w:rPr>
          <w:sz w:val="24"/>
          <w:szCs w:val="24"/>
          <w:lang w:val="ru-RU"/>
        </w:rPr>
      </w:pPr>
      <w:r w:rsidRPr="008639F0">
        <w:rPr>
          <w:sz w:val="24"/>
          <w:szCs w:val="24"/>
          <w:lang w:val="ru-RU"/>
        </w:rPr>
        <w:t>Приложение №1 к п</w:t>
      </w:r>
      <w:r w:rsidR="007D6431" w:rsidRPr="008639F0">
        <w:rPr>
          <w:sz w:val="24"/>
          <w:szCs w:val="24"/>
          <w:lang w:val="ru-RU"/>
        </w:rPr>
        <w:t>остановлению</w:t>
      </w:r>
    </w:p>
    <w:p w:rsidR="008639F0" w:rsidRPr="008639F0" w:rsidRDefault="008639F0" w:rsidP="008639F0">
      <w:pPr>
        <w:spacing w:after="0" w:line="240" w:lineRule="auto"/>
        <w:ind w:right="-788"/>
        <w:jc w:val="right"/>
        <w:rPr>
          <w:sz w:val="24"/>
          <w:szCs w:val="24"/>
          <w:lang w:val="ru-RU"/>
        </w:rPr>
      </w:pPr>
      <w:r w:rsidRPr="008639F0">
        <w:rPr>
          <w:sz w:val="24"/>
          <w:szCs w:val="24"/>
          <w:lang w:val="ru-RU"/>
        </w:rPr>
        <w:t xml:space="preserve">от 04.08.2025 г № 25-п </w:t>
      </w:r>
    </w:p>
    <w:p w:rsidR="00E41374" w:rsidRPr="00C13E6C" w:rsidRDefault="007D6431" w:rsidP="00C13E6C">
      <w:pPr>
        <w:tabs>
          <w:tab w:val="center" w:pos="9162"/>
          <w:tab w:val="center" w:pos="10806"/>
          <w:tab w:val="center" w:pos="12562"/>
          <w:tab w:val="right" w:pos="14431"/>
        </w:tabs>
        <w:spacing w:after="0" w:line="259" w:lineRule="auto"/>
        <w:ind w:left="0" w:right="-473" w:firstLine="0"/>
        <w:jc w:val="left"/>
        <w:rPr>
          <w:sz w:val="28"/>
          <w:szCs w:val="28"/>
          <w:lang w:val="ru-RU"/>
        </w:rPr>
      </w:pPr>
      <w:r w:rsidRPr="00C13E6C">
        <w:rPr>
          <w:rFonts w:ascii="Calibri" w:eastAsia="Calibri" w:hAnsi="Calibri" w:cs="Calibri"/>
          <w:sz w:val="28"/>
          <w:szCs w:val="28"/>
          <w:lang w:val="ru-RU"/>
        </w:rPr>
        <w:tab/>
      </w:r>
    </w:p>
    <w:p w:rsidR="00C13E6C" w:rsidRDefault="00C13E6C" w:rsidP="00C13E6C">
      <w:pPr>
        <w:spacing w:after="0" w:line="259" w:lineRule="auto"/>
        <w:ind w:left="4088"/>
        <w:rPr>
          <w:lang w:val="ru-RU"/>
        </w:rPr>
      </w:pPr>
    </w:p>
    <w:p w:rsidR="00E41374" w:rsidRPr="00C13E6C" w:rsidRDefault="007D6431" w:rsidP="00C13E6C">
      <w:pPr>
        <w:spacing w:after="0" w:line="259" w:lineRule="auto"/>
        <w:ind w:left="4088"/>
        <w:rPr>
          <w:sz w:val="28"/>
          <w:szCs w:val="28"/>
          <w:lang w:val="ru-RU"/>
        </w:rPr>
      </w:pPr>
      <w:r w:rsidRPr="00C13E6C">
        <w:rPr>
          <w:sz w:val="28"/>
          <w:szCs w:val="28"/>
          <w:lang w:val="ru-RU"/>
        </w:rPr>
        <w:t>Перечень присвоенных адресов объектов адресации</w:t>
      </w:r>
    </w:p>
    <w:tbl>
      <w:tblPr>
        <w:tblW w:w="15648" w:type="dxa"/>
        <w:tblInd w:w="-873" w:type="dxa"/>
        <w:tblCellMar>
          <w:left w:w="33" w:type="dxa"/>
          <w:bottom w:w="30" w:type="dxa"/>
          <w:right w:w="55" w:type="dxa"/>
        </w:tblCellMar>
        <w:tblLook w:val="04A0"/>
      </w:tblPr>
      <w:tblGrid>
        <w:gridCol w:w="487"/>
        <w:gridCol w:w="2034"/>
        <w:gridCol w:w="2827"/>
        <w:gridCol w:w="2267"/>
        <w:gridCol w:w="3923"/>
        <w:gridCol w:w="4110"/>
      </w:tblGrid>
      <w:tr w:rsidR="00E41374" w:rsidRPr="00C13E6C" w:rsidTr="00C13E6C">
        <w:trPr>
          <w:trHeight w:val="204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374" w:rsidRPr="008639F0" w:rsidRDefault="007D6431" w:rsidP="00F20A1A">
            <w:pPr>
              <w:spacing w:after="0" w:line="259" w:lineRule="auto"/>
              <w:ind w:left="56" w:firstLine="0"/>
              <w:rPr>
                <w:sz w:val="28"/>
                <w:szCs w:val="28"/>
                <w:lang w:val="ru-RU"/>
              </w:rPr>
            </w:pPr>
            <w:r w:rsidRPr="008639F0">
              <w:rPr>
                <w:sz w:val="28"/>
                <w:szCs w:val="28"/>
                <w:lang w:val="ru-RU"/>
              </w:rPr>
              <w:t>№</w:t>
            </w:r>
          </w:p>
          <w:p w:rsidR="00E41374" w:rsidRPr="008639F0" w:rsidRDefault="007D6431" w:rsidP="00F20A1A">
            <w:pPr>
              <w:spacing w:after="0" w:line="259" w:lineRule="auto"/>
              <w:ind w:left="21" w:firstLine="0"/>
              <w:rPr>
                <w:sz w:val="28"/>
                <w:szCs w:val="28"/>
                <w:lang w:val="ru-RU"/>
              </w:rPr>
            </w:pPr>
            <w:r w:rsidRPr="008639F0"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374" w:rsidRPr="008639F0" w:rsidRDefault="007D6431" w:rsidP="00F20A1A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8639F0">
              <w:rPr>
                <w:sz w:val="28"/>
                <w:szCs w:val="28"/>
                <w:lang w:val="ru-RU"/>
              </w:rPr>
              <w:t>Уровень объекта адресации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374" w:rsidRPr="008639F0" w:rsidRDefault="007D6431" w:rsidP="00F20A1A">
            <w:pPr>
              <w:spacing w:after="0" w:line="259" w:lineRule="auto"/>
              <w:ind w:left="98" w:firstLine="0"/>
              <w:jc w:val="left"/>
              <w:rPr>
                <w:sz w:val="28"/>
                <w:szCs w:val="28"/>
                <w:lang w:val="ru-RU"/>
              </w:rPr>
            </w:pPr>
            <w:r w:rsidRPr="008639F0">
              <w:rPr>
                <w:sz w:val="28"/>
                <w:szCs w:val="28"/>
                <w:lang w:val="ru-RU"/>
              </w:rPr>
              <w:t>Адрес объекта адресации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374" w:rsidRPr="00C13E6C" w:rsidRDefault="007D6431" w:rsidP="00F20A1A">
            <w:pPr>
              <w:spacing w:after="0" w:line="238" w:lineRule="auto"/>
              <w:ind w:left="8" w:hanging="8"/>
              <w:jc w:val="center"/>
              <w:rPr>
                <w:sz w:val="28"/>
                <w:szCs w:val="28"/>
                <w:lang w:val="ru-RU"/>
              </w:rPr>
            </w:pPr>
            <w:r w:rsidRPr="00C13E6C">
              <w:rPr>
                <w:sz w:val="28"/>
                <w:szCs w:val="28"/>
                <w:lang w:val="ru-RU"/>
              </w:rPr>
              <w:t>Уникальный номер адреса объекта адресации в</w:t>
            </w:r>
          </w:p>
          <w:p w:rsidR="00E41374" w:rsidRPr="00C13E6C" w:rsidRDefault="007D6431" w:rsidP="00F20A1A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13E6C">
              <w:rPr>
                <w:sz w:val="28"/>
                <w:szCs w:val="28"/>
              </w:rPr>
              <w:t>Государственном адресном реестре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374" w:rsidRPr="00C13E6C" w:rsidRDefault="007D6431" w:rsidP="00F20A1A">
            <w:pPr>
              <w:spacing w:after="0" w:line="238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C13E6C">
              <w:rPr>
                <w:sz w:val="28"/>
                <w:szCs w:val="28"/>
                <w:lang w:val="ru-RU"/>
              </w:rPr>
              <w:t>Кадастровый номер объекта недвижимости,</w:t>
            </w:r>
          </w:p>
          <w:p w:rsidR="00E41374" w:rsidRPr="00C13E6C" w:rsidRDefault="007D6431" w:rsidP="00F20A1A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C13E6C">
              <w:rPr>
                <w:sz w:val="28"/>
                <w:szCs w:val="28"/>
                <w:lang w:val="ru-RU"/>
              </w:rPr>
              <w:t>являющегося объектом адресации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374" w:rsidRPr="00C13E6C" w:rsidRDefault="007D6431" w:rsidP="00F20A1A">
            <w:pPr>
              <w:spacing w:after="0" w:line="238" w:lineRule="auto"/>
              <w:ind w:left="13" w:firstLine="0"/>
              <w:jc w:val="center"/>
              <w:rPr>
                <w:sz w:val="28"/>
                <w:szCs w:val="28"/>
              </w:rPr>
            </w:pPr>
            <w:r w:rsidRPr="00C13E6C">
              <w:rPr>
                <w:sz w:val="28"/>
                <w:szCs w:val="28"/>
              </w:rPr>
              <w:t>Описание местоположения объекта</w:t>
            </w:r>
          </w:p>
          <w:p w:rsidR="00E41374" w:rsidRPr="00C13E6C" w:rsidRDefault="007D6431" w:rsidP="00F20A1A">
            <w:pPr>
              <w:spacing w:after="0" w:line="259" w:lineRule="auto"/>
              <w:ind w:left="21" w:firstLine="0"/>
              <w:jc w:val="center"/>
              <w:rPr>
                <w:sz w:val="28"/>
                <w:szCs w:val="28"/>
              </w:rPr>
            </w:pPr>
            <w:r w:rsidRPr="00C13E6C">
              <w:rPr>
                <w:sz w:val="28"/>
                <w:szCs w:val="28"/>
              </w:rPr>
              <w:t>адресации</w:t>
            </w:r>
          </w:p>
        </w:tc>
      </w:tr>
      <w:tr w:rsidR="00E41374" w:rsidRPr="00C13E6C" w:rsidTr="00C13E6C">
        <w:trPr>
          <w:trHeight w:val="272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374" w:rsidRPr="00C13E6C" w:rsidRDefault="007D6431" w:rsidP="00F20A1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E6C">
              <w:rPr>
                <w:sz w:val="28"/>
                <w:szCs w:val="28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374" w:rsidRPr="00C13E6C" w:rsidRDefault="007D6431" w:rsidP="00F20A1A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13E6C">
              <w:rPr>
                <w:sz w:val="28"/>
                <w:szCs w:val="28"/>
              </w:rPr>
              <w:t>Здание (строение), сооружение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374" w:rsidRPr="00C13E6C" w:rsidRDefault="007D6431" w:rsidP="00C13E6C">
            <w:pPr>
              <w:spacing w:after="0" w:line="239" w:lineRule="auto"/>
              <w:ind w:left="2" w:hanging="2"/>
              <w:jc w:val="center"/>
              <w:rPr>
                <w:sz w:val="28"/>
                <w:szCs w:val="28"/>
                <w:lang w:val="ru-RU"/>
              </w:rPr>
            </w:pPr>
            <w:r w:rsidRPr="00C13E6C">
              <w:rPr>
                <w:sz w:val="28"/>
                <w:szCs w:val="28"/>
                <w:lang w:val="ru-RU"/>
              </w:rPr>
              <w:t>Российская Федерация, Оренбургская область, муниципальный район</w:t>
            </w:r>
          </w:p>
          <w:p w:rsidR="00E41374" w:rsidRPr="00C13E6C" w:rsidRDefault="007D6431" w:rsidP="00C13E6C">
            <w:pPr>
              <w:spacing w:after="0" w:line="239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C13E6C">
              <w:rPr>
                <w:sz w:val="28"/>
                <w:szCs w:val="28"/>
                <w:lang w:val="ru-RU"/>
              </w:rPr>
              <w:t>Саракташский, сельское поселение Бурунчинский сельсовет, село</w:t>
            </w:r>
          </w:p>
          <w:p w:rsidR="00E41374" w:rsidRPr="00C13E6C" w:rsidRDefault="007D6431" w:rsidP="00C13E6C">
            <w:pPr>
              <w:spacing w:after="0" w:line="259" w:lineRule="auto"/>
              <w:ind w:left="25" w:firstLine="0"/>
              <w:jc w:val="center"/>
              <w:rPr>
                <w:sz w:val="28"/>
                <w:szCs w:val="28"/>
                <w:lang w:val="ru-RU"/>
              </w:rPr>
            </w:pPr>
            <w:r w:rsidRPr="00C13E6C">
              <w:rPr>
                <w:sz w:val="28"/>
                <w:szCs w:val="28"/>
                <w:lang w:val="ru-RU"/>
              </w:rPr>
              <w:t>Новомихайловка, улица</w:t>
            </w:r>
          </w:p>
          <w:p w:rsidR="00E41374" w:rsidRPr="00C13E6C" w:rsidRDefault="007D6431" w:rsidP="00C13E6C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C13E6C">
              <w:rPr>
                <w:sz w:val="28"/>
                <w:szCs w:val="28"/>
                <w:lang w:val="ru-RU"/>
              </w:rPr>
              <w:t>Советская, здание 83А Признак МКД: 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374" w:rsidRPr="00C13E6C" w:rsidRDefault="007D6431" w:rsidP="00C13E6C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13E6C">
              <w:rPr>
                <w:sz w:val="28"/>
                <w:szCs w:val="28"/>
              </w:rPr>
              <w:t>9130f0f3-554a-41578a9d-bca5e59fb556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74" w:rsidRPr="00C13E6C" w:rsidRDefault="00E41374" w:rsidP="00C13E6C">
            <w:pPr>
              <w:spacing w:after="123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3E6C" w:rsidRPr="00C13E6C" w:rsidRDefault="00C13E6C" w:rsidP="00C13E6C">
            <w:pPr>
              <w:spacing w:after="0" w:line="239" w:lineRule="auto"/>
              <w:ind w:left="2" w:hanging="2"/>
              <w:jc w:val="center"/>
              <w:rPr>
                <w:sz w:val="28"/>
                <w:szCs w:val="28"/>
                <w:lang w:val="ru-RU"/>
              </w:rPr>
            </w:pPr>
            <w:r w:rsidRPr="00C13E6C">
              <w:rPr>
                <w:sz w:val="28"/>
                <w:szCs w:val="28"/>
                <w:lang w:val="ru-RU"/>
              </w:rPr>
              <w:t>Российская Федерация, Оренбургская область, муниципальный район</w:t>
            </w:r>
          </w:p>
          <w:p w:rsidR="00C13E6C" w:rsidRPr="00C13E6C" w:rsidRDefault="00C13E6C" w:rsidP="00C13E6C">
            <w:pPr>
              <w:spacing w:after="0" w:line="239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C13E6C">
              <w:rPr>
                <w:sz w:val="28"/>
                <w:szCs w:val="28"/>
                <w:lang w:val="ru-RU"/>
              </w:rPr>
              <w:t>Саракташский, сельское поселение Бурунчинский сельсовет, село</w:t>
            </w:r>
          </w:p>
          <w:p w:rsidR="00E41374" w:rsidRPr="00C13E6C" w:rsidRDefault="00C13E6C" w:rsidP="00C13E6C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C13E6C">
              <w:rPr>
                <w:sz w:val="28"/>
                <w:szCs w:val="28"/>
              </w:rPr>
              <w:t>Новомихайловка, улица Советская</w:t>
            </w:r>
          </w:p>
        </w:tc>
      </w:tr>
    </w:tbl>
    <w:p w:rsidR="007D6431" w:rsidRDefault="007D6431"/>
    <w:sectPr w:rsidR="007D6431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8C4"/>
    <w:multiLevelType w:val="hybridMultilevel"/>
    <w:tmpl w:val="4BE0281A"/>
    <w:lvl w:ilvl="0" w:tplc="CB54D15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1AEE3D0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4285C28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1545256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D8EC908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C3C2D44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BC00CB2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69E705C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F7ADE6C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41374"/>
    <w:rsid w:val="00120A4A"/>
    <w:rsid w:val="003A2C2F"/>
    <w:rsid w:val="005B760B"/>
    <w:rsid w:val="007D6431"/>
    <w:rsid w:val="008639F0"/>
    <w:rsid w:val="00942568"/>
    <w:rsid w:val="00C13E6C"/>
    <w:rsid w:val="00E41374"/>
    <w:rsid w:val="00F2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" w:line="359" w:lineRule="auto"/>
      <w:ind w:left="10" w:hanging="10"/>
      <w:jc w:val="both"/>
    </w:pPr>
    <w:rPr>
      <w:rFonts w:ascii="Times New Roman" w:hAnsi="Times New Roman"/>
      <w:color w:val="000000"/>
      <w:sz w:val="27"/>
      <w:szCs w:val="22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C13E6C"/>
    <w:pPr>
      <w:keepNext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b/>
      <w:bCs/>
      <w:color w:val="auto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semiHidden/>
    <w:rsid w:val="00C13E6C"/>
    <w:rPr>
      <w:rFonts w:ascii="Times New Roman" w:hAnsi="Times New Roman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38523-3EF6-4744-B963-BD9DEB8A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</vt:lpstr>
      <vt:lpstr>Report</vt:lpstr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word</dc:creator>
  <cp:lastModifiedBy>Пользователь Windows</cp:lastModifiedBy>
  <cp:revision>2</cp:revision>
  <dcterms:created xsi:type="dcterms:W3CDTF">2025-08-15T05:09:00Z</dcterms:created>
  <dcterms:modified xsi:type="dcterms:W3CDTF">2025-08-15T05:09:00Z</dcterms:modified>
</cp:coreProperties>
</file>