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D14DAC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865DA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865DA">
        <w:rPr>
          <w:b/>
          <w:bCs/>
          <w:sz w:val="32"/>
          <w:szCs w:val="32"/>
        </w:rPr>
        <w:t>ИЙ</w:t>
      </w:r>
      <w:r w:rsidRPr="005932D8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A463FB">
        <w:rPr>
          <w:sz w:val="28"/>
          <w:szCs w:val="28"/>
        </w:rPr>
        <w:t>4</w:t>
      </w:r>
      <w:r w:rsidR="005E6327">
        <w:rPr>
          <w:sz w:val="28"/>
          <w:szCs w:val="28"/>
        </w:rPr>
        <w:t>1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A463FB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</w:t>
            </w:r>
            <w:r w:rsidR="00A463FB">
              <w:rPr>
                <w:sz w:val="28"/>
                <w:szCs w:val="28"/>
              </w:rPr>
              <w:t>от 20.03.2025 №33-ФЗ</w:t>
            </w:r>
            <w:r w:rsidRPr="008631C9">
              <w:rPr>
                <w:sz w:val="28"/>
                <w:szCs w:val="28"/>
              </w:rPr>
              <w:t xml:space="preserve"> «Об общих принципах организации местного самоуправления в </w:t>
            </w:r>
            <w:r w:rsidR="00A463FB">
              <w:rPr>
                <w:sz w:val="28"/>
                <w:szCs w:val="28"/>
              </w:rPr>
              <w:t>единой системе публичной власти</w:t>
            </w:r>
            <w:r w:rsidRPr="008631C9">
              <w:rPr>
                <w:sz w:val="28"/>
                <w:szCs w:val="28"/>
              </w:rPr>
              <w:t xml:space="preserve">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07C3F">
        <w:rPr>
          <w:rFonts w:ascii="Times New Roman" w:hAnsi="Times New Roman" w:cs="Times New Roman"/>
          <w:sz w:val="28"/>
          <w:szCs w:val="28"/>
        </w:rPr>
        <w:t>9</w:t>
      </w:r>
      <w:r w:rsidR="001A1279">
        <w:rPr>
          <w:rFonts w:ascii="Times New Roman" w:hAnsi="Times New Roman" w:cs="Times New Roman"/>
          <w:sz w:val="28"/>
          <w:szCs w:val="28"/>
        </w:rPr>
        <w:t>00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A07C3F">
        <w:rPr>
          <w:rFonts w:ascii="Times New Roman" w:eastAsia="TimesNewRomanPSMT" w:hAnsi="Times New Roman" w:cs="Times New Roman"/>
          <w:sz w:val="28"/>
          <w:szCs w:val="28"/>
        </w:rPr>
        <w:t>45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07C3F">
        <w:rPr>
          <w:rFonts w:ascii="Times New Roman" w:hAnsi="Times New Roman" w:cs="Times New Roman"/>
          <w:sz w:val="28"/>
          <w:szCs w:val="28"/>
        </w:rPr>
        <w:t>Заречная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07C3F">
        <w:rPr>
          <w:rFonts w:ascii="Times New Roman" w:hAnsi="Times New Roman" w:cs="Times New Roman"/>
          <w:sz w:val="28"/>
          <w:szCs w:val="28"/>
        </w:rPr>
        <w:t>41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07C3F">
        <w:rPr>
          <w:rFonts w:ascii="Times New Roman" w:hAnsi="Times New Roman" w:cs="Times New Roman"/>
          <w:sz w:val="28"/>
          <w:szCs w:val="28"/>
        </w:rPr>
        <w:t>1525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A07C3F">
        <w:rPr>
          <w:rFonts w:ascii="Times New Roman" w:eastAsia="TimesNewRomanPSMT" w:hAnsi="Times New Roman" w:cs="Times New Roman"/>
          <w:sz w:val="28"/>
          <w:szCs w:val="28"/>
        </w:rPr>
        <w:t>98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07C3F">
        <w:rPr>
          <w:rFonts w:ascii="Times New Roman" w:hAnsi="Times New Roman" w:cs="Times New Roman"/>
          <w:sz w:val="28"/>
          <w:szCs w:val="28"/>
        </w:rPr>
        <w:t>Заречная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07C3F">
        <w:rPr>
          <w:rFonts w:ascii="Times New Roman" w:hAnsi="Times New Roman" w:cs="Times New Roman"/>
          <w:sz w:val="28"/>
          <w:szCs w:val="28"/>
        </w:rPr>
        <w:t>47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07C3F">
        <w:rPr>
          <w:rFonts w:ascii="Times New Roman" w:hAnsi="Times New Roman" w:cs="Times New Roman"/>
          <w:sz w:val="28"/>
          <w:szCs w:val="28"/>
        </w:rPr>
        <w:t>900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A07C3F">
        <w:rPr>
          <w:rFonts w:ascii="Times New Roman" w:eastAsia="TimesNewRomanPSMT" w:hAnsi="Times New Roman" w:cs="Times New Roman"/>
          <w:sz w:val="28"/>
          <w:szCs w:val="28"/>
        </w:rPr>
        <w:t>146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07C3F">
        <w:rPr>
          <w:rFonts w:ascii="Times New Roman" w:hAnsi="Times New Roman" w:cs="Times New Roman"/>
          <w:sz w:val="28"/>
          <w:szCs w:val="28"/>
        </w:rPr>
        <w:t>Заречная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07C3F">
        <w:rPr>
          <w:rFonts w:ascii="Times New Roman" w:hAnsi="Times New Roman" w:cs="Times New Roman"/>
          <w:sz w:val="28"/>
          <w:szCs w:val="28"/>
        </w:rPr>
        <w:t>49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07C3F">
        <w:rPr>
          <w:rFonts w:ascii="Times New Roman" w:hAnsi="Times New Roman" w:cs="Times New Roman"/>
          <w:sz w:val="28"/>
          <w:szCs w:val="28"/>
        </w:rPr>
        <w:t>1524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56:26:0201001:</w:t>
      </w:r>
      <w:r w:rsidR="00A07C3F">
        <w:rPr>
          <w:rFonts w:ascii="Times New Roman" w:eastAsia="TimesNewRomanPSMT" w:hAnsi="Times New Roman" w:cs="Times New Roman"/>
          <w:sz w:val="28"/>
          <w:szCs w:val="28"/>
        </w:rPr>
        <w:t>103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07C3F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07C3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07C3F">
        <w:rPr>
          <w:rFonts w:ascii="Times New Roman" w:hAnsi="Times New Roman" w:cs="Times New Roman"/>
          <w:sz w:val="28"/>
          <w:szCs w:val="28"/>
        </w:rPr>
        <w:t>717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A07C3F">
        <w:rPr>
          <w:rFonts w:ascii="Times New Roman" w:eastAsia="TimesNewRomanPSMT" w:hAnsi="Times New Roman" w:cs="Times New Roman"/>
          <w:sz w:val="28"/>
          <w:szCs w:val="28"/>
        </w:rPr>
        <w:t>95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07C3F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07C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82B" w:rsidRDefault="00CA182B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>
        <w:rPr>
          <w:rFonts w:ascii="Times New Roman" w:hAnsi="Times New Roman" w:cs="Times New Roman"/>
          <w:sz w:val="28"/>
          <w:szCs w:val="28"/>
        </w:rPr>
        <w:t>1770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A65F99">
        <w:rPr>
          <w:rFonts w:ascii="Times New Roman" w:eastAsia="TimesNewRomanPSMT" w:hAnsi="Times New Roman" w:cs="Times New Roman"/>
          <w:sz w:val="28"/>
          <w:szCs w:val="28"/>
        </w:rPr>
        <w:t>101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65F99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65F99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>
        <w:rPr>
          <w:rFonts w:ascii="Times New Roman" w:hAnsi="Times New Roman" w:cs="Times New Roman"/>
          <w:sz w:val="28"/>
          <w:szCs w:val="28"/>
        </w:rPr>
        <w:t>1300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A65F99">
        <w:rPr>
          <w:rFonts w:ascii="Times New Roman" w:eastAsia="TimesNewRomanPSMT" w:hAnsi="Times New Roman" w:cs="Times New Roman"/>
          <w:sz w:val="28"/>
          <w:szCs w:val="28"/>
        </w:rPr>
        <w:t>105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65F99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65F9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A65F99">
        <w:rPr>
          <w:rFonts w:ascii="Times New Roman" w:eastAsia="TimesNewRomanPSMT" w:hAnsi="Times New Roman" w:cs="Times New Roman"/>
          <w:sz w:val="28"/>
          <w:szCs w:val="28"/>
        </w:rPr>
        <w:t>137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65F99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65F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A65F99">
        <w:rPr>
          <w:rFonts w:ascii="Times New Roman" w:eastAsia="TimesNewRomanPSMT" w:hAnsi="Times New Roman" w:cs="Times New Roman"/>
          <w:sz w:val="28"/>
          <w:szCs w:val="28"/>
        </w:rPr>
        <w:t>16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65F99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65F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2674,0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56:26:0201001:11</w:t>
      </w:r>
      <w:r w:rsidR="00A65F99">
        <w:rPr>
          <w:rFonts w:ascii="Times New Roman" w:eastAsia="TimesNewRomanPSMT" w:hAnsi="Times New Roman" w:cs="Times New Roman"/>
          <w:sz w:val="28"/>
          <w:szCs w:val="28"/>
        </w:rPr>
        <w:t>3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65F99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65F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F42" w:rsidRDefault="006E5F42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>
        <w:rPr>
          <w:rFonts w:ascii="Times New Roman" w:hAnsi="Times New Roman" w:cs="Times New Roman"/>
          <w:sz w:val="28"/>
          <w:szCs w:val="28"/>
        </w:rPr>
        <w:t>1262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56:26:0201001:86,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65F99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земельный участок 4</w:t>
      </w:r>
      <w:r w:rsidR="00A65F99">
        <w:rPr>
          <w:rFonts w:ascii="Times New Roman" w:hAnsi="Times New Roman" w:cs="Times New Roman"/>
          <w:sz w:val="28"/>
          <w:szCs w:val="28"/>
        </w:rPr>
        <w:t>.</w:t>
      </w:r>
    </w:p>
    <w:p w:rsidR="00A65F9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1313,0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56:26:0201001:80,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Зеленая, земельный участок 8/2.</w:t>
      </w:r>
    </w:p>
    <w:p w:rsidR="00A65F9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852,0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56:26:0201001:74,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Зеленая, земельный участок 2/1.</w:t>
      </w:r>
    </w:p>
    <w:p w:rsidR="00A65F9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971,0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56:26:0201001:87,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Слободская, земельный участок 5.</w:t>
      </w:r>
    </w:p>
    <w:p w:rsidR="00A65F9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1426,0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56:26:0201001:89,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Слободская, земельный участок 9.</w:t>
      </w:r>
    </w:p>
    <w:p w:rsidR="00A65F9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926,0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56:26:0201001:130,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Слободская, земельный участок 27/2.</w:t>
      </w:r>
    </w:p>
    <w:p w:rsidR="00A65F9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1041,0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56:26:0201001:160,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Слободская, земельный участок 2.</w:t>
      </w:r>
    </w:p>
    <w:p w:rsidR="00A65F99" w:rsidRDefault="00A65F99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700,0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56:26:0201001:93,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Слободская, земельный участок 2</w:t>
      </w:r>
      <w:r w:rsidR="00682AA7">
        <w:rPr>
          <w:rFonts w:ascii="Times New Roman" w:hAnsi="Times New Roman" w:cs="Times New Roman"/>
          <w:sz w:val="28"/>
          <w:szCs w:val="28"/>
        </w:rPr>
        <w:t>3.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754C" w:rsidRPr="00527DB6">
        <w:rPr>
          <w:rFonts w:ascii="Times New Roman" w:hAnsi="Times New Roman" w:cs="Times New Roman"/>
          <w:sz w:val="28"/>
          <w:szCs w:val="28"/>
        </w:rPr>
        <w:lastRenderedPageBreak/>
        <w:t>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CB4CB0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Default="00230407" w:rsidP="00CB4CB0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760C18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CB4CB0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rFonts w:ascii="Times New Roman" w:hAnsi="Times New Roman" w:cs="Times New Roman"/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2D">
        <w:rPr>
          <w:rFonts w:ascii="Times New Roman" w:hAnsi="Times New Roman" w:cs="Times New Roman"/>
          <w:sz w:val="28"/>
          <w:szCs w:val="28"/>
        </w:rPr>
        <w:t>кадастра и картографии» по Оренбур</w:t>
      </w:r>
      <w:r w:rsidR="00521CF1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2E2" w:rsidRDefault="005412E2">
      <w:r>
        <w:separator/>
      </w:r>
    </w:p>
  </w:endnote>
  <w:endnote w:type="continuationSeparator" w:id="1">
    <w:p w:rsidR="005412E2" w:rsidRDefault="0054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2E2" w:rsidRDefault="005412E2">
      <w:r>
        <w:separator/>
      </w:r>
    </w:p>
  </w:footnote>
  <w:footnote w:type="continuationSeparator" w:id="1">
    <w:p w:rsidR="005412E2" w:rsidRDefault="00541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D14DAC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1279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B145D"/>
    <w:rsid w:val="003E02AF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412E2"/>
    <w:rsid w:val="00551883"/>
    <w:rsid w:val="00561D9E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5E6327"/>
    <w:rsid w:val="00603CA2"/>
    <w:rsid w:val="00645D60"/>
    <w:rsid w:val="006818A9"/>
    <w:rsid w:val="00682AA7"/>
    <w:rsid w:val="006867A4"/>
    <w:rsid w:val="006A1057"/>
    <w:rsid w:val="006B3A42"/>
    <w:rsid w:val="006B5936"/>
    <w:rsid w:val="006C2A30"/>
    <w:rsid w:val="006C3198"/>
    <w:rsid w:val="006D1D17"/>
    <w:rsid w:val="006D284B"/>
    <w:rsid w:val="006E5F42"/>
    <w:rsid w:val="00703F51"/>
    <w:rsid w:val="007152AA"/>
    <w:rsid w:val="00716E45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F2997"/>
    <w:rsid w:val="009F2AB8"/>
    <w:rsid w:val="00A03A95"/>
    <w:rsid w:val="00A0785B"/>
    <w:rsid w:val="00A07C3F"/>
    <w:rsid w:val="00A112F6"/>
    <w:rsid w:val="00A37DC8"/>
    <w:rsid w:val="00A463FB"/>
    <w:rsid w:val="00A53E04"/>
    <w:rsid w:val="00A54745"/>
    <w:rsid w:val="00A65F99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A182B"/>
    <w:rsid w:val="00CB1198"/>
    <w:rsid w:val="00CB3A9D"/>
    <w:rsid w:val="00CB4CB0"/>
    <w:rsid w:val="00CD432A"/>
    <w:rsid w:val="00CD66FF"/>
    <w:rsid w:val="00CF1B3A"/>
    <w:rsid w:val="00CF2666"/>
    <w:rsid w:val="00D000BE"/>
    <w:rsid w:val="00D02AC3"/>
    <w:rsid w:val="00D14DAC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960CA"/>
    <w:rsid w:val="00EA3A45"/>
    <w:rsid w:val="00EB598D"/>
    <w:rsid w:val="00EC749E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865DA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2025-09-08T11:03:00Z</dcterms:created>
  <dcterms:modified xsi:type="dcterms:W3CDTF">2025-09-08T11:03:00Z</dcterms:modified>
</cp:coreProperties>
</file>