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0F4EB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865DA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865DA">
        <w:rPr>
          <w:b/>
          <w:bCs/>
          <w:sz w:val="32"/>
          <w:szCs w:val="32"/>
        </w:rPr>
        <w:t>ИЙ</w:t>
      </w:r>
      <w:r w:rsidRPr="005932D8">
        <w:rPr>
          <w:b/>
          <w:bCs/>
          <w:sz w:val="32"/>
          <w:szCs w:val="32"/>
        </w:rPr>
        <w:t xml:space="preserve"> СЕЛЬСОВЕТ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A463FB">
        <w:rPr>
          <w:sz w:val="28"/>
          <w:szCs w:val="28"/>
        </w:rPr>
        <w:t>4</w:t>
      </w:r>
      <w:r w:rsidR="00AA152F">
        <w:rPr>
          <w:sz w:val="28"/>
          <w:szCs w:val="28"/>
          <w:lang w:val="en-US"/>
        </w:rPr>
        <w:t>2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A463FB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</w:t>
            </w:r>
            <w:r w:rsidR="00A463FB">
              <w:rPr>
                <w:sz w:val="28"/>
                <w:szCs w:val="28"/>
              </w:rPr>
              <w:t>от 20.03.2025 №33-ФЗ</w:t>
            </w:r>
            <w:r w:rsidRPr="008631C9">
              <w:rPr>
                <w:sz w:val="28"/>
                <w:szCs w:val="28"/>
              </w:rPr>
              <w:t xml:space="preserve"> «Об общих принципах организации местного самоуправления в </w:t>
            </w:r>
            <w:r w:rsidR="00A463FB">
              <w:rPr>
                <w:sz w:val="28"/>
                <w:szCs w:val="28"/>
              </w:rPr>
              <w:t>единой системе публичной власти</w:t>
            </w:r>
            <w:r w:rsidRPr="008631C9">
              <w:rPr>
                <w:sz w:val="28"/>
                <w:szCs w:val="28"/>
              </w:rPr>
              <w:t xml:space="preserve">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9939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39C9">
        <w:rPr>
          <w:rFonts w:ascii="Times New Roman" w:hAnsi="Times New Roman" w:cs="Times New Roman"/>
          <w:sz w:val="28"/>
          <w:szCs w:val="28"/>
        </w:rPr>
        <w:t>1.</w:t>
      </w:r>
      <w:r w:rsidR="003A1B8E" w:rsidRPr="009939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9939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9939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9939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9939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E130F" w:rsidRPr="009939C9">
        <w:rPr>
          <w:rFonts w:ascii="Times New Roman" w:hAnsi="Times New Roman" w:cs="Times New Roman"/>
          <w:sz w:val="28"/>
          <w:szCs w:val="28"/>
        </w:rPr>
        <w:t>4200</w:t>
      </w:r>
      <w:r w:rsidR="000D417F" w:rsidRPr="009939C9">
        <w:rPr>
          <w:rFonts w:ascii="Times New Roman" w:hAnsi="Times New Roman" w:cs="Times New Roman"/>
          <w:sz w:val="28"/>
          <w:szCs w:val="28"/>
        </w:rPr>
        <w:t>,0</w:t>
      </w:r>
      <w:r w:rsidR="0076537B" w:rsidRPr="009939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9939C9">
        <w:rPr>
          <w:rFonts w:ascii="Times New Roman" w:hAnsi="Times New Roman" w:cs="Times New Roman"/>
          <w:sz w:val="28"/>
          <w:szCs w:val="28"/>
        </w:rPr>
        <w:t>,</w:t>
      </w:r>
      <w:r w:rsidR="008C3939" w:rsidRPr="009939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9939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9939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9939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9939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A1279" w:rsidRPr="009939C9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1E130F" w:rsidRPr="009939C9">
        <w:rPr>
          <w:rFonts w:ascii="Times New Roman" w:eastAsia="TimesNewRomanPSMT" w:hAnsi="Times New Roman" w:cs="Times New Roman"/>
          <w:sz w:val="28"/>
          <w:szCs w:val="28"/>
        </w:rPr>
        <w:t>72</w:t>
      </w:r>
      <w:r w:rsidR="002D43AB"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9939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9939C9">
        <w:rPr>
          <w:rFonts w:ascii="Times New Roman" w:hAnsi="Times New Roman" w:cs="Times New Roman"/>
          <w:sz w:val="28"/>
          <w:szCs w:val="28"/>
        </w:rPr>
        <w:t>разрешенный вид использования -</w:t>
      </w:r>
      <w:r w:rsidR="009A2E5D" w:rsidRPr="009939C9">
        <w:rPr>
          <w:rFonts w:ascii="Times New Roman" w:hAnsi="Times New Roman" w:cs="Times New Roman"/>
          <w:sz w:val="28"/>
          <w:szCs w:val="28"/>
        </w:rPr>
        <w:t xml:space="preserve"> </w:t>
      </w:r>
      <w:r w:rsidR="003A6082" w:rsidRPr="009939C9">
        <w:rPr>
          <w:rFonts w:ascii="Times New Roman" w:hAnsi="Times New Roman" w:cs="Times New Roman"/>
          <w:sz w:val="28"/>
          <w:szCs w:val="28"/>
        </w:rPr>
        <w:t>для размещения объектов образования</w:t>
      </w:r>
      <w:r w:rsidR="003161B0" w:rsidRPr="009939C9">
        <w:rPr>
          <w:rFonts w:ascii="Times New Roman" w:hAnsi="Times New Roman" w:cs="Times New Roman"/>
          <w:sz w:val="28"/>
          <w:szCs w:val="28"/>
        </w:rPr>
        <w:t>,</w:t>
      </w:r>
      <w:r w:rsidR="001C4BA8" w:rsidRPr="009939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9939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9939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9939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9939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9939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07C3F" w:rsidRPr="009939C9">
        <w:rPr>
          <w:rFonts w:ascii="Times New Roman" w:hAnsi="Times New Roman" w:cs="Times New Roman"/>
          <w:sz w:val="28"/>
          <w:szCs w:val="28"/>
        </w:rPr>
        <w:t>З</w:t>
      </w:r>
      <w:r w:rsidR="00ED3AA2" w:rsidRPr="009939C9">
        <w:rPr>
          <w:rFonts w:ascii="Times New Roman" w:hAnsi="Times New Roman" w:cs="Times New Roman"/>
          <w:sz w:val="28"/>
          <w:szCs w:val="28"/>
        </w:rPr>
        <w:t>еленая</w:t>
      </w:r>
      <w:r w:rsidR="000D417F"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ED3AA2" w:rsidRPr="009939C9">
        <w:rPr>
          <w:rFonts w:ascii="Times New Roman" w:hAnsi="Times New Roman" w:cs="Times New Roman"/>
          <w:sz w:val="28"/>
          <w:szCs w:val="28"/>
        </w:rPr>
        <w:t>16</w:t>
      </w:r>
      <w:r w:rsidR="00573925" w:rsidRPr="009939C9">
        <w:rPr>
          <w:rFonts w:ascii="Times New Roman" w:hAnsi="Times New Roman" w:cs="Times New Roman"/>
          <w:sz w:val="28"/>
          <w:szCs w:val="28"/>
        </w:rPr>
        <w:t>.</w:t>
      </w:r>
    </w:p>
    <w:p w:rsidR="003161B0" w:rsidRPr="009939C9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07C3F" w:rsidRPr="009939C9">
        <w:rPr>
          <w:rFonts w:ascii="Times New Roman" w:hAnsi="Times New Roman" w:cs="Times New Roman"/>
          <w:sz w:val="28"/>
          <w:szCs w:val="28"/>
        </w:rPr>
        <w:t>152</w:t>
      </w:r>
      <w:r w:rsidR="000E45AE" w:rsidRPr="009939C9">
        <w:rPr>
          <w:rFonts w:ascii="Times New Roman" w:hAnsi="Times New Roman" w:cs="Times New Roman"/>
          <w:sz w:val="28"/>
          <w:szCs w:val="28"/>
        </w:rPr>
        <w:t>8</w:t>
      </w:r>
      <w:r w:rsidR="000D417F" w:rsidRPr="009939C9">
        <w:rPr>
          <w:rFonts w:ascii="Times New Roman" w:hAnsi="Times New Roman" w:cs="Times New Roman"/>
          <w:sz w:val="28"/>
          <w:szCs w:val="28"/>
        </w:rPr>
        <w:t>,0</w:t>
      </w:r>
      <w:r w:rsidRPr="009939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9939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9939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9939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0E45AE" w:rsidRPr="009939C9">
        <w:rPr>
          <w:rFonts w:ascii="Times New Roman" w:eastAsia="TimesNewRomanPSMT" w:hAnsi="Times New Roman" w:cs="Times New Roman"/>
          <w:sz w:val="28"/>
          <w:szCs w:val="28"/>
        </w:rPr>
        <w:t>373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9939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9939C9">
        <w:rPr>
          <w:rFonts w:ascii="Times New Roman" w:hAnsi="Times New Roman" w:cs="Times New Roman"/>
          <w:sz w:val="28"/>
          <w:szCs w:val="28"/>
        </w:rPr>
        <w:t>Бурунчинский</w:t>
      </w:r>
      <w:r w:rsidRPr="009939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9939C9">
        <w:rPr>
          <w:rFonts w:ascii="Times New Roman" w:hAnsi="Times New Roman" w:cs="Times New Roman"/>
          <w:sz w:val="28"/>
          <w:szCs w:val="28"/>
        </w:rPr>
        <w:t>Бурунча</w:t>
      </w:r>
      <w:r w:rsidRPr="009939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07C3F" w:rsidRPr="009939C9">
        <w:rPr>
          <w:rFonts w:ascii="Times New Roman" w:hAnsi="Times New Roman" w:cs="Times New Roman"/>
          <w:sz w:val="28"/>
          <w:szCs w:val="28"/>
        </w:rPr>
        <w:t>Заречная</w:t>
      </w:r>
      <w:r w:rsidR="00373BB3"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0E45AE" w:rsidRPr="009939C9">
        <w:rPr>
          <w:rFonts w:ascii="Times New Roman" w:hAnsi="Times New Roman" w:cs="Times New Roman"/>
          <w:sz w:val="28"/>
          <w:szCs w:val="28"/>
        </w:rPr>
        <w:t>1а</w:t>
      </w:r>
      <w:r w:rsidR="00573925" w:rsidRPr="009939C9">
        <w:rPr>
          <w:rFonts w:ascii="Times New Roman" w:hAnsi="Times New Roman" w:cs="Times New Roman"/>
          <w:sz w:val="28"/>
          <w:szCs w:val="28"/>
        </w:rPr>
        <w:t>.</w:t>
      </w:r>
    </w:p>
    <w:p w:rsidR="00527DB6" w:rsidRPr="009939C9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46E91" w:rsidRPr="009939C9">
        <w:rPr>
          <w:rFonts w:ascii="Times New Roman" w:hAnsi="Times New Roman" w:cs="Times New Roman"/>
          <w:sz w:val="28"/>
          <w:szCs w:val="28"/>
        </w:rPr>
        <w:t>2455</w:t>
      </w:r>
      <w:r w:rsidR="000D417F" w:rsidRPr="009939C9">
        <w:rPr>
          <w:rFonts w:ascii="Times New Roman" w:hAnsi="Times New Roman" w:cs="Times New Roman"/>
          <w:sz w:val="28"/>
          <w:szCs w:val="28"/>
        </w:rPr>
        <w:t>,0</w:t>
      </w:r>
      <w:r w:rsidRPr="009939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 w:rsidRPr="009939C9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 w:rsidRPr="009939C9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 w:rsidRPr="009939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9939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A46E91" w:rsidRPr="009939C9">
        <w:rPr>
          <w:rFonts w:ascii="Times New Roman" w:eastAsia="TimesNewRomanPSMT" w:hAnsi="Times New Roman" w:cs="Times New Roman"/>
          <w:sz w:val="28"/>
          <w:szCs w:val="28"/>
        </w:rPr>
        <w:t>383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</w:t>
      </w:r>
      <w:r w:rsidR="00751CBC" w:rsidRPr="009939C9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07C3F" w:rsidRPr="009939C9">
        <w:rPr>
          <w:rFonts w:ascii="Times New Roman" w:hAnsi="Times New Roman" w:cs="Times New Roman"/>
          <w:sz w:val="28"/>
          <w:szCs w:val="28"/>
        </w:rPr>
        <w:t>Заречная</w:t>
      </w:r>
      <w:r w:rsidR="00751CBC"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46E91" w:rsidRPr="009939C9">
        <w:rPr>
          <w:rFonts w:ascii="Times New Roman" w:hAnsi="Times New Roman" w:cs="Times New Roman"/>
          <w:sz w:val="28"/>
          <w:szCs w:val="28"/>
        </w:rPr>
        <w:t>1б</w:t>
      </w:r>
      <w:r w:rsidR="00573925" w:rsidRPr="009939C9">
        <w:rPr>
          <w:rFonts w:ascii="Times New Roman" w:hAnsi="Times New Roman" w:cs="Times New Roman"/>
          <w:sz w:val="28"/>
          <w:szCs w:val="28"/>
        </w:rPr>
        <w:t>.</w:t>
      </w:r>
    </w:p>
    <w:p w:rsidR="00776111" w:rsidRPr="009939C9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C37E7A" w:rsidRPr="009939C9">
        <w:rPr>
          <w:rFonts w:ascii="Times New Roman" w:hAnsi="Times New Roman" w:cs="Times New Roman"/>
          <w:sz w:val="28"/>
          <w:szCs w:val="28"/>
        </w:rPr>
        <w:t>969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lastRenderedPageBreak/>
        <w:t>56:26:0201001:</w:t>
      </w:r>
      <w:r w:rsidR="00C37E7A" w:rsidRPr="009939C9">
        <w:rPr>
          <w:rFonts w:ascii="Times New Roman" w:eastAsia="TimesNewRomanPSMT" w:hAnsi="Times New Roman" w:cs="Times New Roman"/>
          <w:sz w:val="28"/>
          <w:szCs w:val="28"/>
        </w:rPr>
        <w:t>28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573925" w:rsidRPr="009939C9">
        <w:rPr>
          <w:rFonts w:ascii="Times New Roman" w:hAnsi="Times New Roman" w:cs="Times New Roman"/>
          <w:sz w:val="28"/>
          <w:szCs w:val="28"/>
        </w:rPr>
        <w:t>Центральная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C37E7A" w:rsidRPr="009939C9">
        <w:rPr>
          <w:rFonts w:ascii="Times New Roman" w:hAnsi="Times New Roman" w:cs="Times New Roman"/>
          <w:sz w:val="28"/>
          <w:szCs w:val="28"/>
        </w:rPr>
        <w:t>1/2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776111" w:rsidRPr="009939C9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573925" w:rsidRPr="009939C9">
        <w:rPr>
          <w:rFonts w:ascii="Times New Roman" w:hAnsi="Times New Roman" w:cs="Times New Roman"/>
          <w:sz w:val="28"/>
          <w:szCs w:val="28"/>
        </w:rPr>
        <w:t>889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573925" w:rsidRPr="009939C9">
        <w:rPr>
          <w:rFonts w:ascii="Times New Roman" w:eastAsia="TimesNewRomanPSMT" w:hAnsi="Times New Roman" w:cs="Times New Roman"/>
          <w:sz w:val="28"/>
          <w:szCs w:val="28"/>
        </w:rPr>
        <w:t>43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573925" w:rsidRPr="009939C9">
        <w:rPr>
          <w:rFonts w:ascii="Times New Roman" w:hAnsi="Times New Roman" w:cs="Times New Roman"/>
          <w:sz w:val="28"/>
          <w:szCs w:val="28"/>
        </w:rPr>
        <w:t>Центральная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73925" w:rsidRPr="009939C9">
        <w:rPr>
          <w:rFonts w:ascii="Times New Roman" w:hAnsi="Times New Roman" w:cs="Times New Roman"/>
          <w:sz w:val="28"/>
          <w:szCs w:val="28"/>
        </w:rPr>
        <w:t>37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CA182B" w:rsidRPr="009939C9" w:rsidRDefault="00CA182B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 w:rsidRPr="009939C9">
        <w:rPr>
          <w:rFonts w:ascii="Times New Roman" w:hAnsi="Times New Roman" w:cs="Times New Roman"/>
          <w:sz w:val="28"/>
          <w:szCs w:val="28"/>
        </w:rPr>
        <w:t>1</w:t>
      </w:r>
      <w:r w:rsidR="00E84444" w:rsidRPr="009939C9">
        <w:rPr>
          <w:rFonts w:ascii="Times New Roman" w:hAnsi="Times New Roman" w:cs="Times New Roman"/>
          <w:sz w:val="28"/>
          <w:szCs w:val="28"/>
        </w:rPr>
        <w:t>300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E84444" w:rsidRPr="009939C9">
        <w:rPr>
          <w:rFonts w:ascii="Times New Roman" w:eastAsia="TimesNewRomanPSMT" w:hAnsi="Times New Roman" w:cs="Times New Roman"/>
          <w:sz w:val="28"/>
          <w:szCs w:val="28"/>
        </w:rPr>
        <w:t>32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E84444" w:rsidRPr="009939C9">
        <w:rPr>
          <w:rFonts w:ascii="Times New Roman" w:hAnsi="Times New Roman" w:cs="Times New Roman"/>
          <w:sz w:val="28"/>
          <w:szCs w:val="28"/>
        </w:rPr>
        <w:t>Центральная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E84444" w:rsidRPr="009939C9">
        <w:rPr>
          <w:rFonts w:ascii="Times New Roman" w:hAnsi="Times New Roman" w:cs="Times New Roman"/>
          <w:sz w:val="28"/>
          <w:szCs w:val="28"/>
        </w:rPr>
        <w:t>7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6E5F42" w:rsidRPr="009939C9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 w:rsidRPr="009939C9">
        <w:rPr>
          <w:rFonts w:ascii="Times New Roman" w:hAnsi="Times New Roman" w:cs="Times New Roman"/>
          <w:sz w:val="28"/>
          <w:szCs w:val="28"/>
        </w:rPr>
        <w:t>1</w:t>
      </w:r>
      <w:r w:rsidR="001C7DEC" w:rsidRPr="009939C9">
        <w:rPr>
          <w:rFonts w:ascii="Times New Roman" w:hAnsi="Times New Roman" w:cs="Times New Roman"/>
          <w:sz w:val="28"/>
          <w:szCs w:val="28"/>
        </w:rPr>
        <w:t>589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1C7DEC" w:rsidRPr="009939C9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A65F99" w:rsidRPr="009939C9">
        <w:rPr>
          <w:rFonts w:ascii="Times New Roman" w:eastAsia="TimesNewRomanPSMT" w:hAnsi="Times New Roman" w:cs="Times New Roman"/>
          <w:sz w:val="28"/>
          <w:szCs w:val="28"/>
        </w:rPr>
        <w:t>5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1C7DEC" w:rsidRPr="009939C9">
        <w:rPr>
          <w:rFonts w:ascii="Times New Roman" w:hAnsi="Times New Roman" w:cs="Times New Roman"/>
          <w:sz w:val="28"/>
          <w:szCs w:val="28"/>
        </w:rPr>
        <w:t>Центральная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C7DEC" w:rsidRPr="009939C9">
        <w:rPr>
          <w:rFonts w:ascii="Times New Roman" w:hAnsi="Times New Roman" w:cs="Times New Roman"/>
          <w:sz w:val="28"/>
          <w:szCs w:val="28"/>
        </w:rPr>
        <w:t>1</w:t>
      </w:r>
      <w:r w:rsidR="00A65F99" w:rsidRPr="009939C9">
        <w:rPr>
          <w:rFonts w:ascii="Times New Roman" w:hAnsi="Times New Roman" w:cs="Times New Roman"/>
          <w:sz w:val="28"/>
          <w:szCs w:val="28"/>
        </w:rPr>
        <w:t>3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6E5F42" w:rsidRPr="009939C9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E6105" w:rsidRPr="009939C9">
        <w:rPr>
          <w:rFonts w:ascii="Times New Roman" w:hAnsi="Times New Roman" w:cs="Times New Roman"/>
          <w:sz w:val="28"/>
          <w:szCs w:val="28"/>
        </w:rPr>
        <w:t>2250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A65F99" w:rsidRPr="009939C9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1C7DEC" w:rsidRPr="009939C9">
        <w:rPr>
          <w:rFonts w:ascii="Times New Roman" w:eastAsia="TimesNewRomanPSMT" w:hAnsi="Times New Roman" w:cs="Times New Roman"/>
          <w:sz w:val="28"/>
          <w:szCs w:val="28"/>
        </w:rPr>
        <w:t>62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1C7DEC" w:rsidRPr="009939C9">
        <w:rPr>
          <w:rFonts w:ascii="Times New Roman" w:hAnsi="Times New Roman" w:cs="Times New Roman"/>
          <w:sz w:val="28"/>
          <w:szCs w:val="28"/>
        </w:rPr>
        <w:t>Слободская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C7DEC" w:rsidRPr="009939C9">
        <w:rPr>
          <w:rFonts w:ascii="Times New Roman" w:hAnsi="Times New Roman" w:cs="Times New Roman"/>
          <w:sz w:val="28"/>
          <w:szCs w:val="28"/>
        </w:rPr>
        <w:t>14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6E5F42" w:rsidRPr="009939C9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65C94" w:rsidRPr="009939C9">
        <w:rPr>
          <w:rFonts w:ascii="Times New Roman" w:hAnsi="Times New Roman" w:cs="Times New Roman"/>
          <w:sz w:val="28"/>
          <w:szCs w:val="28"/>
        </w:rPr>
        <w:t>2270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265C94" w:rsidRPr="009939C9">
        <w:rPr>
          <w:rFonts w:ascii="Times New Roman" w:eastAsia="TimesNewRomanPSMT" w:hAnsi="Times New Roman" w:cs="Times New Roman"/>
          <w:sz w:val="28"/>
          <w:szCs w:val="28"/>
        </w:rPr>
        <w:t>56:26:0201001:55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265C94" w:rsidRPr="009939C9">
        <w:rPr>
          <w:rFonts w:ascii="Times New Roman" w:hAnsi="Times New Roman" w:cs="Times New Roman"/>
          <w:sz w:val="28"/>
          <w:szCs w:val="28"/>
        </w:rPr>
        <w:t>Молодежная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265C94" w:rsidRPr="009939C9">
        <w:rPr>
          <w:rFonts w:ascii="Times New Roman" w:hAnsi="Times New Roman" w:cs="Times New Roman"/>
          <w:sz w:val="28"/>
          <w:szCs w:val="28"/>
        </w:rPr>
        <w:t>11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6E5F42" w:rsidRPr="009939C9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BA2E00" w:rsidRPr="009939C9">
        <w:rPr>
          <w:rFonts w:ascii="Times New Roman" w:hAnsi="Times New Roman" w:cs="Times New Roman"/>
          <w:sz w:val="28"/>
          <w:szCs w:val="28"/>
        </w:rPr>
        <w:t>792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56:26:0201001:1</w:t>
      </w:r>
      <w:r w:rsidR="00BA2E00" w:rsidRPr="009939C9">
        <w:rPr>
          <w:rFonts w:ascii="Times New Roman" w:eastAsia="TimesNewRomanPSMT" w:hAnsi="Times New Roman" w:cs="Times New Roman"/>
          <w:sz w:val="28"/>
          <w:szCs w:val="28"/>
        </w:rPr>
        <w:t>22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BA2E00" w:rsidRPr="009939C9">
        <w:rPr>
          <w:rFonts w:ascii="Times New Roman" w:hAnsi="Times New Roman" w:cs="Times New Roman"/>
          <w:sz w:val="28"/>
          <w:szCs w:val="28"/>
        </w:rPr>
        <w:t>Молодежная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A2E00" w:rsidRPr="009939C9">
        <w:rPr>
          <w:rFonts w:ascii="Times New Roman" w:hAnsi="Times New Roman" w:cs="Times New Roman"/>
          <w:sz w:val="28"/>
          <w:szCs w:val="28"/>
        </w:rPr>
        <w:t>4/2.</w:t>
      </w:r>
    </w:p>
    <w:p w:rsidR="006E5F42" w:rsidRPr="009939C9" w:rsidRDefault="006E5F42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65F99" w:rsidRPr="009939C9">
        <w:rPr>
          <w:rFonts w:ascii="Times New Roman" w:hAnsi="Times New Roman" w:cs="Times New Roman"/>
          <w:sz w:val="28"/>
          <w:szCs w:val="28"/>
        </w:rPr>
        <w:t>12</w:t>
      </w:r>
      <w:r w:rsidR="00726247" w:rsidRPr="009939C9">
        <w:rPr>
          <w:rFonts w:ascii="Times New Roman" w:hAnsi="Times New Roman" w:cs="Times New Roman"/>
          <w:sz w:val="28"/>
          <w:szCs w:val="28"/>
        </w:rPr>
        <w:t>54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726247" w:rsidRPr="009939C9">
        <w:rPr>
          <w:rFonts w:ascii="Times New Roman" w:eastAsia="TimesNewRomanPSMT" w:hAnsi="Times New Roman" w:cs="Times New Roman"/>
          <w:sz w:val="28"/>
          <w:szCs w:val="28"/>
        </w:rPr>
        <w:t>59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726247" w:rsidRPr="009939C9">
        <w:rPr>
          <w:rFonts w:ascii="Times New Roman" w:hAnsi="Times New Roman" w:cs="Times New Roman"/>
          <w:sz w:val="28"/>
          <w:szCs w:val="28"/>
        </w:rPr>
        <w:t>Молодежная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</w:t>
      </w:r>
      <w:r w:rsidR="00726247" w:rsidRPr="009939C9">
        <w:rPr>
          <w:rFonts w:ascii="Times New Roman" w:hAnsi="Times New Roman" w:cs="Times New Roman"/>
          <w:sz w:val="28"/>
          <w:szCs w:val="28"/>
        </w:rPr>
        <w:lastRenderedPageBreak/>
        <w:t>земельный участок 16</w:t>
      </w:r>
      <w:r w:rsidR="00A65F99" w:rsidRPr="009939C9">
        <w:rPr>
          <w:rFonts w:ascii="Times New Roman" w:hAnsi="Times New Roman" w:cs="Times New Roman"/>
          <w:sz w:val="28"/>
          <w:szCs w:val="28"/>
        </w:rPr>
        <w:t>.</w:t>
      </w:r>
    </w:p>
    <w:p w:rsidR="00A65F99" w:rsidRPr="009939C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>- Земельному участку, площадью 1</w:t>
      </w:r>
      <w:r w:rsidR="00726247" w:rsidRPr="009939C9">
        <w:rPr>
          <w:rFonts w:ascii="Times New Roman" w:hAnsi="Times New Roman" w:cs="Times New Roman"/>
          <w:sz w:val="28"/>
          <w:szCs w:val="28"/>
        </w:rPr>
        <w:t>204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726247" w:rsidRPr="009939C9">
        <w:rPr>
          <w:rFonts w:ascii="Times New Roman" w:eastAsia="TimesNewRomanPSMT" w:hAnsi="Times New Roman" w:cs="Times New Roman"/>
          <w:sz w:val="28"/>
          <w:szCs w:val="28"/>
        </w:rPr>
        <w:t>126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726247" w:rsidRPr="009939C9">
        <w:rPr>
          <w:rFonts w:ascii="Times New Roman" w:hAnsi="Times New Roman" w:cs="Times New Roman"/>
          <w:sz w:val="28"/>
          <w:szCs w:val="28"/>
        </w:rPr>
        <w:t>Молодежная</w:t>
      </w:r>
      <w:r w:rsidRPr="009939C9">
        <w:rPr>
          <w:rFonts w:ascii="Times New Roman" w:hAnsi="Times New Roman" w:cs="Times New Roman"/>
          <w:sz w:val="28"/>
          <w:szCs w:val="28"/>
        </w:rPr>
        <w:t>, земельный участок 8/2.</w:t>
      </w:r>
    </w:p>
    <w:p w:rsidR="00A65F99" w:rsidRPr="009939C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486040" w:rsidRPr="009939C9">
        <w:rPr>
          <w:rFonts w:ascii="Times New Roman" w:hAnsi="Times New Roman" w:cs="Times New Roman"/>
          <w:sz w:val="28"/>
          <w:szCs w:val="28"/>
        </w:rPr>
        <w:t>1000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486040" w:rsidRPr="009939C9">
        <w:rPr>
          <w:rFonts w:ascii="Times New Roman" w:eastAsia="TimesNewRomanPSMT" w:hAnsi="Times New Roman" w:cs="Times New Roman"/>
          <w:sz w:val="28"/>
          <w:szCs w:val="28"/>
        </w:rPr>
        <w:t>6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4,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Зеленая, земельный участок 2</w:t>
      </w:r>
      <w:r w:rsidR="00486040" w:rsidRPr="009939C9">
        <w:rPr>
          <w:rFonts w:ascii="Times New Roman" w:hAnsi="Times New Roman" w:cs="Times New Roman"/>
          <w:sz w:val="28"/>
          <w:szCs w:val="28"/>
        </w:rPr>
        <w:t>1/2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A65F99" w:rsidRPr="009939C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>- Земельному участку, площадью 9</w:t>
      </w:r>
      <w:r w:rsidR="00A120DD" w:rsidRPr="009939C9">
        <w:rPr>
          <w:rFonts w:ascii="Times New Roman" w:hAnsi="Times New Roman" w:cs="Times New Roman"/>
          <w:sz w:val="28"/>
          <w:szCs w:val="28"/>
        </w:rPr>
        <w:t>24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56:26:0201001:8</w:t>
      </w:r>
      <w:r w:rsidR="00A120DD" w:rsidRPr="009939C9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A120DD" w:rsidRPr="009939C9">
        <w:rPr>
          <w:rFonts w:ascii="Times New Roman" w:hAnsi="Times New Roman" w:cs="Times New Roman"/>
          <w:sz w:val="28"/>
          <w:szCs w:val="28"/>
        </w:rPr>
        <w:t>Зеленая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120DD" w:rsidRPr="009939C9">
        <w:rPr>
          <w:rFonts w:ascii="Times New Roman" w:hAnsi="Times New Roman" w:cs="Times New Roman"/>
          <w:sz w:val="28"/>
          <w:szCs w:val="28"/>
        </w:rPr>
        <w:t>8/1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A65F99" w:rsidRPr="009939C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BD257D" w:rsidRPr="009939C9">
        <w:rPr>
          <w:rFonts w:ascii="Times New Roman" w:hAnsi="Times New Roman" w:cs="Times New Roman"/>
          <w:sz w:val="28"/>
          <w:szCs w:val="28"/>
        </w:rPr>
        <w:t>907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BD257D" w:rsidRPr="009939C9">
        <w:rPr>
          <w:rFonts w:ascii="Times New Roman" w:eastAsia="TimesNewRomanPSMT" w:hAnsi="Times New Roman" w:cs="Times New Roman"/>
          <w:sz w:val="28"/>
          <w:szCs w:val="28"/>
        </w:rPr>
        <w:t>50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BD257D" w:rsidRPr="009939C9">
        <w:rPr>
          <w:rFonts w:ascii="Times New Roman" w:hAnsi="Times New Roman" w:cs="Times New Roman"/>
          <w:sz w:val="28"/>
          <w:szCs w:val="28"/>
        </w:rPr>
        <w:t>Восточная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D257D" w:rsidRPr="009939C9">
        <w:rPr>
          <w:rFonts w:ascii="Times New Roman" w:hAnsi="Times New Roman" w:cs="Times New Roman"/>
          <w:sz w:val="28"/>
          <w:szCs w:val="28"/>
        </w:rPr>
        <w:t>4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A65F99" w:rsidRPr="009939C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FA38E2" w:rsidRPr="009939C9">
        <w:rPr>
          <w:rFonts w:ascii="Times New Roman" w:hAnsi="Times New Roman" w:cs="Times New Roman"/>
          <w:sz w:val="28"/>
          <w:szCs w:val="28"/>
        </w:rPr>
        <w:t>1000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56:26:0201001:1</w:t>
      </w:r>
      <w:r w:rsidR="00FA38E2" w:rsidRPr="009939C9">
        <w:rPr>
          <w:rFonts w:ascii="Times New Roman" w:eastAsia="TimesNewRomanPSMT" w:hAnsi="Times New Roman" w:cs="Times New Roman"/>
          <w:sz w:val="28"/>
          <w:szCs w:val="28"/>
        </w:rPr>
        <w:t>20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A20F3B" w:rsidRPr="009939C9">
        <w:rPr>
          <w:rFonts w:ascii="Times New Roman" w:hAnsi="Times New Roman" w:cs="Times New Roman"/>
          <w:sz w:val="28"/>
          <w:szCs w:val="28"/>
        </w:rPr>
        <w:t>Центральная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20F3B" w:rsidRPr="009939C9">
        <w:rPr>
          <w:rFonts w:ascii="Times New Roman" w:hAnsi="Times New Roman" w:cs="Times New Roman"/>
          <w:sz w:val="28"/>
          <w:szCs w:val="28"/>
        </w:rPr>
        <w:t>43</w:t>
      </w:r>
      <w:r w:rsidRPr="009939C9">
        <w:rPr>
          <w:rFonts w:ascii="Times New Roman" w:hAnsi="Times New Roman" w:cs="Times New Roman"/>
          <w:sz w:val="28"/>
          <w:szCs w:val="28"/>
        </w:rPr>
        <w:t>.</w:t>
      </w:r>
    </w:p>
    <w:p w:rsidR="00A65F99" w:rsidRPr="009939C9" w:rsidRDefault="00A65F99" w:rsidP="00A65F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>- Земельному участку, площадью 10</w:t>
      </w:r>
      <w:r w:rsidR="001A054F" w:rsidRPr="009939C9">
        <w:rPr>
          <w:rFonts w:ascii="Times New Roman" w:hAnsi="Times New Roman" w:cs="Times New Roman"/>
          <w:sz w:val="28"/>
          <w:szCs w:val="28"/>
        </w:rPr>
        <w:t>18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56:26:0201001:1</w:t>
      </w:r>
      <w:r w:rsidR="001A054F" w:rsidRPr="009939C9">
        <w:rPr>
          <w:rFonts w:ascii="Times New Roman" w:eastAsia="TimesNewRomanPSMT" w:hAnsi="Times New Roman" w:cs="Times New Roman"/>
          <w:sz w:val="28"/>
          <w:szCs w:val="28"/>
        </w:rPr>
        <w:t>48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1A054F" w:rsidRPr="009939C9">
        <w:rPr>
          <w:rFonts w:ascii="Times New Roman" w:hAnsi="Times New Roman" w:cs="Times New Roman"/>
          <w:sz w:val="28"/>
          <w:szCs w:val="28"/>
        </w:rPr>
        <w:t>Восточная</w:t>
      </w:r>
      <w:r w:rsidRPr="009939C9">
        <w:rPr>
          <w:rFonts w:ascii="Times New Roman" w:hAnsi="Times New Roman" w:cs="Times New Roman"/>
          <w:sz w:val="28"/>
          <w:szCs w:val="28"/>
        </w:rPr>
        <w:t>, земельный участок 2.</w:t>
      </w:r>
    </w:p>
    <w:p w:rsidR="00A65F99" w:rsidRPr="009939C9" w:rsidRDefault="00A65F99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32BA1" w:rsidRPr="009939C9">
        <w:rPr>
          <w:rFonts w:ascii="Times New Roman" w:hAnsi="Times New Roman" w:cs="Times New Roman"/>
          <w:sz w:val="28"/>
          <w:szCs w:val="28"/>
        </w:rPr>
        <w:t>1638</w:t>
      </w:r>
      <w:r w:rsidRPr="009939C9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232BA1" w:rsidRPr="009939C9">
        <w:rPr>
          <w:rFonts w:ascii="Times New Roman" w:eastAsia="TimesNewRomanPSMT" w:hAnsi="Times New Roman" w:cs="Times New Roman"/>
          <w:sz w:val="28"/>
          <w:szCs w:val="28"/>
        </w:rPr>
        <w:t>56:26:0201001:54</w:t>
      </w:r>
      <w:r w:rsidRPr="009939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9939C9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232BA1" w:rsidRPr="009939C9">
        <w:rPr>
          <w:rFonts w:ascii="Times New Roman" w:hAnsi="Times New Roman" w:cs="Times New Roman"/>
          <w:sz w:val="28"/>
          <w:szCs w:val="28"/>
        </w:rPr>
        <w:t>Молодежная, земельный участок 1</w:t>
      </w:r>
      <w:r w:rsidR="00682AA7" w:rsidRPr="009939C9">
        <w:rPr>
          <w:rFonts w:ascii="Times New Roman" w:hAnsi="Times New Roman" w:cs="Times New Roman"/>
          <w:sz w:val="28"/>
          <w:szCs w:val="28"/>
        </w:rPr>
        <w:t>3.</w:t>
      </w:r>
    </w:p>
    <w:p w:rsidR="00D9754C" w:rsidRPr="009939C9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   </w:t>
      </w:r>
      <w:r w:rsidR="00133DA1" w:rsidRPr="009939C9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9939C9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 w:rsidRPr="009939C9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9939C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9754C" w:rsidRPr="009939C9">
        <w:rPr>
          <w:rFonts w:ascii="Times New Roman" w:hAnsi="Times New Roman" w:cs="Times New Roman"/>
          <w:sz w:val="28"/>
          <w:szCs w:val="28"/>
        </w:rPr>
        <w:lastRenderedPageBreak/>
        <w:t>Саракташского района Оренбургской области в сети «Интернет».</w:t>
      </w:r>
    </w:p>
    <w:p w:rsidR="00D9754C" w:rsidRPr="009939C9" w:rsidRDefault="00D9754C" w:rsidP="00D9754C">
      <w:pPr>
        <w:ind w:firstLine="709"/>
        <w:jc w:val="both"/>
        <w:rPr>
          <w:sz w:val="28"/>
          <w:szCs w:val="28"/>
        </w:rPr>
      </w:pPr>
      <w:r w:rsidRPr="009939C9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9939C9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Pr="009939C9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9939C9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Pr="009939C9" w:rsidRDefault="00230407" w:rsidP="00CB4CB0">
      <w:pPr>
        <w:suppressAutoHyphens/>
        <w:rPr>
          <w:sz w:val="28"/>
          <w:szCs w:val="28"/>
          <w:lang w:eastAsia="ar-SA"/>
        </w:rPr>
      </w:pPr>
      <w:r w:rsidRPr="009939C9">
        <w:rPr>
          <w:sz w:val="28"/>
          <w:szCs w:val="28"/>
          <w:lang w:eastAsia="ar-SA"/>
        </w:rPr>
        <w:t>Глава</w:t>
      </w:r>
      <w:r w:rsidR="00760C18" w:rsidRPr="009939C9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 w:rsidRPr="009939C9">
        <w:rPr>
          <w:sz w:val="28"/>
          <w:szCs w:val="28"/>
          <w:lang w:eastAsia="ar-SA"/>
        </w:rPr>
        <w:t xml:space="preserve">    </w:t>
      </w:r>
      <w:r w:rsidRPr="009939C9">
        <w:rPr>
          <w:sz w:val="28"/>
          <w:szCs w:val="28"/>
          <w:lang w:eastAsia="ar-SA"/>
        </w:rPr>
        <w:t>А.</w:t>
      </w:r>
      <w:r w:rsidR="00A9489F" w:rsidRPr="009939C9">
        <w:rPr>
          <w:sz w:val="28"/>
          <w:szCs w:val="28"/>
          <w:lang w:eastAsia="ar-SA"/>
        </w:rPr>
        <w:t>Н</w:t>
      </w:r>
      <w:r w:rsidRPr="009939C9">
        <w:rPr>
          <w:sz w:val="28"/>
          <w:szCs w:val="28"/>
          <w:lang w:eastAsia="ar-SA"/>
        </w:rPr>
        <w:t xml:space="preserve">. </w:t>
      </w:r>
      <w:r w:rsidR="00BB6C7A" w:rsidRPr="009939C9">
        <w:rPr>
          <w:sz w:val="28"/>
          <w:szCs w:val="28"/>
          <w:lang w:eastAsia="ar-SA"/>
        </w:rPr>
        <w:t>Логинов</w:t>
      </w:r>
    </w:p>
    <w:p w:rsidR="00760C18" w:rsidRPr="009939C9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9939C9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9939C9">
        <w:rPr>
          <w:rFonts w:ascii="Times New Roman" w:hAnsi="Times New Roman" w:cs="Times New Roman"/>
          <w:sz w:val="28"/>
          <w:szCs w:val="28"/>
        </w:rPr>
        <w:t>Разослано: ФГБУ «ФКП Федеральной службы государственной регистрации,   кадастра и картографии» по Оренбур</w:t>
      </w:r>
      <w:r w:rsidR="00521CF1" w:rsidRPr="009939C9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BA7" w:rsidRDefault="00A44BA7">
      <w:r>
        <w:separator/>
      </w:r>
    </w:p>
  </w:endnote>
  <w:endnote w:type="continuationSeparator" w:id="1">
    <w:p w:rsidR="00A44BA7" w:rsidRDefault="00A4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BA7" w:rsidRDefault="00A44BA7">
      <w:r>
        <w:separator/>
      </w:r>
    </w:p>
  </w:footnote>
  <w:footnote w:type="continuationSeparator" w:id="1">
    <w:p w:rsidR="00A44BA7" w:rsidRDefault="00A44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0F4EB8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1003"/>
    <w:rsid w:val="00023E77"/>
    <w:rsid w:val="00031E7F"/>
    <w:rsid w:val="00041FF7"/>
    <w:rsid w:val="00071873"/>
    <w:rsid w:val="000739F8"/>
    <w:rsid w:val="00090FC7"/>
    <w:rsid w:val="000A683D"/>
    <w:rsid w:val="000B1C93"/>
    <w:rsid w:val="000D417F"/>
    <w:rsid w:val="000E35D5"/>
    <w:rsid w:val="000E45AE"/>
    <w:rsid w:val="000F4EB8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054F"/>
    <w:rsid w:val="001A1279"/>
    <w:rsid w:val="001A51C9"/>
    <w:rsid w:val="001A618A"/>
    <w:rsid w:val="001B3E7E"/>
    <w:rsid w:val="001C4BA8"/>
    <w:rsid w:val="001C7DEC"/>
    <w:rsid w:val="001E130F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2BA1"/>
    <w:rsid w:val="002332E8"/>
    <w:rsid w:val="00242A0B"/>
    <w:rsid w:val="00256B8F"/>
    <w:rsid w:val="00263B9C"/>
    <w:rsid w:val="00265C94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A6082"/>
    <w:rsid w:val="003B145D"/>
    <w:rsid w:val="003E02AF"/>
    <w:rsid w:val="004016D4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86040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61D9E"/>
    <w:rsid w:val="00564880"/>
    <w:rsid w:val="005663F4"/>
    <w:rsid w:val="00573925"/>
    <w:rsid w:val="00582902"/>
    <w:rsid w:val="005A73A1"/>
    <w:rsid w:val="005B1EFB"/>
    <w:rsid w:val="005B5697"/>
    <w:rsid w:val="005C710D"/>
    <w:rsid w:val="005D3259"/>
    <w:rsid w:val="005D5E62"/>
    <w:rsid w:val="005E6327"/>
    <w:rsid w:val="00603CA2"/>
    <w:rsid w:val="00645D60"/>
    <w:rsid w:val="006818A9"/>
    <w:rsid w:val="00682AA7"/>
    <w:rsid w:val="006867A4"/>
    <w:rsid w:val="006A1057"/>
    <w:rsid w:val="006B3A42"/>
    <w:rsid w:val="006B5936"/>
    <w:rsid w:val="006C2A30"/>
    <w:rsid w:val="006C3198"/>
    <w:rsid w:val="006D1D17"/>
    <w:rsid w:val="006D284B"/>
    <w:rsid w:val="006E5F42"/>
    <w:rsid w:val="00703F51"/>
    <w:rsid w:val="007152AA"/>
    <w:rsid w:val="00716E45"/>
    <w:rsid w:val="00726247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034A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32C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939C9"/>
    <w:rsid w:val="009A24C9"/>
    <w:rsid w:val="009A2E5D"/>
    <w:rsid w:val="009B36ED"/>
    <w:rsid w:val="009E6105"/>
    <w:rsid w:val="009F2997"/>
    <w:rsid w:val="009F2AB8"/>
    <w:rsid w:val="00A03A95"/>
    <w:rsid w:val="00A0785B"/>
    <w:rsid w:val="00A07C3F"/>
    <w:rsid w:val="00A112F6"/>
    <w:rsid w:val="00A120DD"/>
    <w:rsid w:val="00A20F3B"/>
    <w:rsid w:val="00A37DC8"/>
    <w:rsid w:val="00A44BA7"/>
    <w:rsid w:val="00A463FB"/>
    <w:rsid w:val="00A46E91"/>
    <w:rsid w:val="00A53E04"/>
    <w:rsid w:val="00A54745"/>
    <w:rsid w:val="00A65F99"/>
    <w:rsid w:val="00A70477"/>
    <w:rsid w:val="00A82868"/>
    <w:rsid w:val="00A94797"/>
    <w:rsid w:val="00A9489F"/>
    <w:rsid w:val="00A94DFF"/>
    <w:rsid w:val="00A958CC"/>
    <w:rsid w:val="00A95F1A"/>
    <w:rsid w:val="00AA152F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8C4"/>
    <w:rsid w:val="00B42CCC"/>
    <w:rsid w:val="00B5383D"/>
    <w:rsid w:val="00B6185F"/>
    <w:rsid w:val="00B802D3"/>
    <w:rsid w:val="00B878A4"/>
    <w:rsid w:val="00BA2E00"/>
    <w:rsid w:val="00BB1E65"/>
    <w:rsid w:val="00BB3FD5"/>
    <w:rsid w:val="00BB6451"/>
    <w:rsid w:val="00BB6C7A"/>
    <w:rsid w:val="00BD257D"/>
    <w:rsid w:val="00C077EF"/>
    <w:rsid w:val="00C25BC7"/>
    <w:rsid w:val="00C37E7A"/>
    <w:rsid w:val="00C37ED3"/>
    <w:rsid w:val="00C66B9C"/>
    <w:rsid w:val="00C76F25"/>
    <w:rsid w:val="00C82982"/>
    <w:rsid w:val="00C82D21"/>
    <w:rsid w:val="00C84D57"/>
    <w:rsid w:val="00C86565"/>
    <w:rsid w:val="00C96AA2"/>
    <w:rsid w:val="00CA182B"/>
    <w:rsid w:val="00CB1198"/>
    <w:rsid w:val="00CB3A9D"/>
    <w:rsid w:val="00CB4CB0"/>
    <w:rsid w:val="00CD4297"/>
    <w:rsid w:val="00CD432A"/>
    <w:rsid w:val="00CD66FF"/>
    <w:rsid w:val="00CF1B3A"/>
    <w:rsid w:val="00CF2666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5615"/>
    <w:rsid w:val="00E261AF"/>
    <w:rsid w:val="00E30C0D"/>
    <w:rsid w:val="00E4438D"/>
    <w:rsid w:val="00E84444"/>
    <w:rsid w:val="00E960CA"/>
    <w:rsid w:val="00EA3A45"/>
    <w:rsid w:val="00EB598D"/>
    <w:rsid w:val="00EC749E"/>
    <w:rsid w:val="00ED3AA2"/>
    <w:rsid w:val="00EF53F0"/>
    <w:rsid w:val="00F2032B"/>
    <w:rsid w:val="00F31214"/>
    <w:rsid w:val="00F42353"/>
    <w:rsid w:val="00F447AA"/>
    <w:rsid w:val="00F63093"/>
    <w:rsid w:val="00F63C97"/>
    <w:rsid w:val="00F649DC"/>
    <w:rsid w:val="00F66D3C"/>
    <w:rsid w:val="00F865DA"/>
    <w:rsid w:val="00FA38E2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2025-09-08T11:03:00Z</dcterms:created>
  <dcterms:modified xsi:type="dcterms:W3CDTF">2025-09-08T11:03:00Z</dcterms:modified>
</cp:coreProperties>
</file>