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84" w:rsidRPr="00F7104A" w:rsidRDefault="00A32B97" w:rsidP="00102E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1475" cy="447675"/>
            <wp:effectExtent l="19050" t="0" r="9525" b="0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E84" w:rsidRPr="00F7104A" w:rsidRDefault="00102E84" w:rsidP="00102E84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F7104A">
        <w:rPr>
          <w:b/>
          <w:bCs/>
          <w:sz w:val="28"/>
          <w:szCs w:val="28"/>
        </w:rPr>
        <w:t xml:space="preserve">АДМИНИСТРАЦИЯ </w:t>
      </w:r>
      <w:r w:rsidR="00A32B97">
        <w:rPr>
          <w:b/>
          <w:bCs/>
          <w:sz w:val="28"/>
          <w:szCs w:val="28"/>
        </w:rPr>
        <w:t>БУРУНЧИНСКОГО</w:t>
      </w:r>
      <w:r w:rsidRPr="00F7104A">
        <w:rPr>
          <w:b/>
          <w:bCs/>
          <w:sz w:val="28"/>
          <w:szCs w:val="28"/>
        </w:rPr>
        <w:t xml:space="preserve"> СЕЛЬСОВЕТА</w:t>
      </w:r>
    </w:p>
    <w:p w:rsidR="00102E84" w:rsidRPr="00F7104A" w:rsidRDefault="00102E84" w:rsidP="00102E84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F7104A">
        <w:rPr>
          <w:b/>
          <w:caps/>
          <w:sz w:val="28"/>
          <w:szCs w:val="28"/>
        </w:rPr>
        <w:t>САРАКТАШСКОГО РАЙОНА ОРЕНБУРГСКОЙ ОБЛАСТИ</w:t>
      </w:r>
    </w:p>
    <w:p w:rsidR="00102E84" w:rsidRPr="00F7104A" w:rsidRDefault="00102E84" w:rsidP="00102E84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</w:p>
    <w:p w:rsidR="00102E84" w:rsidRPr="00F7104A" w:rsidRDefault="00102E84" w:rsidP="00102E84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</w:p>
    <w:p w:rsidR="00102E84" w:rsidRPr="00F7104A" w:rsidRDefault="00102E84" w:rsidP="00102E84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F7104A">
        <w:rPr>
          <w:b/>
          <w:caps/>
          <w:sz w:val="28"/>
          <w:szCs w:val="28"/>
        </w:rPr>
        <w:t>Р А С П О Р Я Ж Е Н И Е</w:t>
      </w:r>
    </w:p>
    <w:p w:rsidR="00102E84" w:rsidRPr="00F7104A" w:rsidRDefault="00102E84" w:rsidP="00102E8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F7104A">
        <w:rPr>
          <w:b/>
          <w:sz w:val="28"/>
          <w:szCs w:val="28"/>
        </w:rPr>
        <w:t>____________________________________________________________________</w:t>
      </w:r>
    </w:p>
    <w:p w:rsidR="00102E84" w:rsidRPr="00F7104A" w:rsidRDefault="00102E84" w:rsidP="00102E84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102E84" w:rsidRPr="00F7104A" w:rsidRDefault="00102E84" w:rsidP="00A32B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B3D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A32B97">
        <w:rPr>
          <w:sz w:val="28"/>
          <w:szCs w:val="28"/>
        </w:rPr>
        <w:t>7</w:t>
      </w:r>
      <w:r w:rsidRPr="002E7B3D">
        <w:rPr>
          <w:sz w:val="28"/>
          <w:szCs w:val="28"/>
        </w:rPr>
        <w:t xml:space="preserve">» </w:t>
      </w:r>
      <w:r w:rsidR="00A32B97">
        <w:rPr>
          <w:sz w:val="28"/>
          <w:szCs w:val="28"/>
        </w:rPr>
        <w:t>октября</w:t>
      </w:r>
      <w:r w:rsidRPr="002E7B3D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E7B3D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 w:rsidRPr="00F7104A">
        <w:rPr>
          <w:sz w:val="28"/>
          <w:szCs w:val="28"/>
        </w:rPr>
        <w:t xml:space="preserve">  с. </w:t>
      </w:r>
      <w:r w:rsidR="00A32B97">
        <w:rPr>
          <w:sz w:val="28"/>
          <w:szCs w:val="28"/>
        </w:rPr>
        <w:t>Бурунча</w:t>
      </w:r>
      <w:r w:rsidRPr="00F7104A">
        <w:rPr>
          <w:sz w:val="28"/>
          <w:szCs w:val="28"/>
        </w:rPr>
        <w:t xml:space="preserve">                                  </w:t>
      </w:r>
      <w:r w:rsidRPr="00C61784">
        <w:rPr>
          <w:sz w:val="28"/>
          <w:szCs w:val="28"/>
        </w:rPr>
        <w:t xml:space="preserve">№ </w:t>
      </w:r>
      <w:r w:rsidR="00A32B97">
        <w:rPr>
          <w:sz w:val="28"/>
          <w:szCs w:val="28"/>
        </w:rPr>
        <w:t>7</w:t>
      </w:r>
      <w:r w:rsidR="005444AB">
        <w:rPr>
          <w:sz w:val="28"/>
          <w:szCs w:val="28"/>
        </w:rPr>
        <w:t>-р</w:t>
      </w:r>
    </w:p>
    <w:p w:rsidR="00022505" w:rsidRDefault="00022505" w:rsidP="0002250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1E0"/>
      </w:tblPr>
      <w:tblGrid>
        <w:gridCol w:w="7682"/>
      </w:tblGrid>
      <w:tr w:rsidR="00022505" w:rsidRPr="00E24E53">
        <w:trPr>
          <w:trHeight w:val="708"/>
        </w:trPr>
        <w:tc>
          <w:tcPr>
            <w:tcW w:w="7682" w:type="dxa"/>
          </w:tcPr>
          <w:p w:rsidR="000051A0" w:rsidRPr="000051A0" w:rsidRDefault="000051A0" w:rsidP="000051A0">
            <w:pPr>
              <w:jc w:val="center"/>
              <w:rPr>
                <w:b/>
                <w:sz w:val="28"/>
                <w:szCs w:val="28"/>
              </w:rPr>
            </w:pPr>
            <w:r w:rsidRPr="000051A0">
              <w:rPr>
                <w:b/>
                <w:sz w:val="28"/>
                <w:szCs w:val="28"/>
              </w:rPr>
              <w:t>О назначении ответственного лица за профилактику коррупционных и иных правонарушений</w:t>
            </w:r>
          </w:p>
          <w:p w:rsidR="00022505" w:rsidRPr="00E24E53" w:rsidRDefault="00022505" w:rsidP="000051A0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</w:tbl>
    <w:p w:rsidR="00022505" w:rsidRDefault="00022505" w:rsidP="00022505">
      <w:pPr>
        <w:rPr>
          <w:sz w:val="28"/>
        </w:rPr>
      </w:pPr>
    </w:p>
    <w:p w:rsidR="00022505" w:rsidRDefault="00022505" w:rsidP="00022505">
      <w:pPr>
        <w:jc w:val="center"/>
        <w:rPr>
          <w:sz w:val="28"/>
        </w:rPr>
      </w:pPr>
    </w:p>
    <w:p w:rsidR="00022505" w:rsidRDefault="00022505" w:rsidP="00022505">
      <w:pPr>
        <w:jc w:val="both"/>
        <w:rPr>
          <w:sz w:val="28"/>
        </w:rPr>
      </w:pPr>
    </w:p>
    <w:p w:rsidR="00022505" w:rsidRDefault="00022505" w:rsidP="00022505">
      <w:pPr>
        <w:jc w:val="both"/>
        <w:rPr>
          <w:sz w:val="28"/>
        </w:rPr>
      </w:pPr>
    </w:p>
    <w:p w:rsidR="00022505" w:rsidRDefault="00022505" w:rsidP="00022505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0051A0" w:rsidRDefault="000051A0" w:rsidP="000051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В соответствии пп. 1 п. 2 ст. 13.3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7A6C56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Pr="007A6C56">
        <w:rPr>
          <w:rFonts w:ascii="Times New Roman" w:hAnsi="Times New Roman" w:cs="Times New Roman"/>
          <w:sz w:val="28"/>
          <w:szCs w:val="28"/>
        </w:rPr>
        <w:t xml:space="preserve">. № 273-ФЗ «О противодействии коррупции», п. 3 Указа Президента Российской Федерации от 15 июля </w:t>
      </w:r>
      <w:smartTag w:uri="urn:schemas-microsoft-com:office:smarttags" w:element="metricconverter">
        <w:smartTagPr>
          <w:attr w:name="ProductID" w:val="2015 г"/>
        </w:smartTagPr>
        <w:r w:rsidRPr="007A6C56">
          <w:rPr>
            <w:rFonts w:ascii="Times New Roman" w:hAnsi="Times New Roman" w:cs="Times New Roman"/>
            <w:sz w:val="28"/>
            <w:szCs w:val="28"/>
          </w:rPr>
          <w:t>2015 г</w:t>
        </w:r>
      </w:smartTag>
      <w:r w:rsidRPr="007A6C56">
        <w:rPr>
          <w:rFonts w:ascii="Times New Roman" w:hAnsi="Times New Roman" w:cs="Times New Roman"/>
          <w:sz w:val="28"/>
          <w:szCs w:val="28"/>
        </w:rPr>
        <w:t>. № 364 «О мерах по совершенствованию организации деятельности в области противодействия коррупции»).</w:t>
      </w:r>
    </w:p>
    <w:p w:rsidR="000051A0" w:rsidRDefault="00BD0F6C" w:rsidP="000051A0">
      <w:pPr>
        <w:pStyle w:val="1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51A0" w:rsidRPr="007A6C56">
        <w:rPr>
          <w:sz w:val="28"/>
          <w:szCs w:val="28"/>
        </w:rPr>
        <w:t xml:space="preserve">. </w:t>
      </w:r>
      <w:r w:rsidR="000051A0" w:rsidRPr="00764212">
        <w:rPr>
          <w:sz w:val="28"/>
          <w:szCs w:val="28"/>
        </w:rPr>
        <w:t xml:space="preserve">Назначить </w:t>
      </w:r>
      <w:r w:rsidR="00A32B97">
        <w:rPr>
          <w:sz w:val="28"/>
          <w:szCs w:val="28"/>
        </w:rPr>
        <w:t xml:space="preserve">Федорову Иванну Владимировну </w:t>
      </w:r>
      <w:r w:rsidR="000051A0" w:rsidRPr="00764212">
        <w:rPr>
          <w:sz w:val="28"/>
          <w:szCs w:val="28"/>
        </w:rPr>
        <w:t xml:space="preserve">- специалиста 1 категории </w:t>
      </w:r>
      <w:r w:rsidR="00A32B97">
        <w:rPr>
          <w:sz w:val="28"/>
          <w:szCs w:val="28"/>
        </w:rPr>
        <w:t>Бурунчинского</w:t>
      </w:r>
      <w:r w:rsidR="00102E84">
        <w:rPr>
          <w:sz w:val="28"/>
          <w:szCs w:val="28"/>
        </w:rPr>
        <w:t xml:space="preserve"> </w:t>
      </w:r>
      <w:r w:rsidR="000051A0" w:rsidRPr="00764212">
        <w:rPr>
          <w:sz w:val="28"/>
          <w:szCs w:val="28"/>
        </w:rPr>
        <w:t xml:space="preserve">сельсовета ответственным за профилактику коррупционных и иных правонарушений в муниципальном образовании </w:t>
      </w:r>
      <w:r w:rsidR="00A32B97">
        <w:rPr>
          <w:sz w:val="28"/>
          <w:szCs w:val="28"/>
        </w:rPr>
        <w:t>Бурунчинский</w:t>
      </w:r>
      <w:r w:rsidR="000051A0" w:rsidRPr="00764212">
        <w:rPr>
          <w:sz w:val="28"/>
          <w:szCs w:val="28"/>
        </w:rPr>
        <w:t xml:space="preserve">  сельсовет Саракташского района Оренбургской области.</w:t>
      </w:r>
    </w:p>
    <w:p w:rsidR="000051A0" w:rsidRPr="007A6C56" w:rsidRDefault="00BD0F6C" w:rsidP="000051A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51A0">
        <w:rPr>
          <w:rFonts w:ascii="Times New Roman" w:hAnsi="Times New Roman" w:cs="Times New Roman"/>
          <w:sz w:val="28"/>
          <w:szCs w:val="28"/>
        </w:rPr>
        <w:t xml:space="preserve">. </w:t>
      </w:r>
      <w:r w:rsidR="000051A0" w:rsidRPr="007A6C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051A0" w:rsidRPr="00764212">
        <w:rPr>
          <w:rFonts w:ascii="Times New Roman" w:hAnsi="Times New Roman" w:cs="Times New Roman"/>
          <w:sz w:val="28"/>
          <w:szCs w:val="28"/>
        </w:rPr>
        <w:t>ответственного</w:t>
      </w:r>
      <w:r w:rsidR="000051A0">
        <w:rPr>
          <w:rFonts w:ascii="Times New Roman" w:hAnsi="Times New Roman" w:cs="Times New Roman"/>
          <w:sz w:val="28"/>
          <w:szCs w:val="28"/>
        </w:rPr>
        <w:t xml:space="preserve"> </w:t>
      </w:r>
      <w:r w:rsidR="000051A0" w:rsidRPr="007A6C56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</w:t>
      </w:r>
      <w:r w:rsidR="000051A0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0051A0" w:rsidRPr="007A6C56">
        <w:rPr>
          <w:rFonts w:ascii="Times New Roman" w:hAnsi="Times New Roman" w:cs="Times New Roman"/>
          <w:sz w:val="28"/>
          <w:szCs w:val="28"/>
        </w:rPr>
        <w:t>правонарушений  следующие функции:</w:t>
      </w:r>
    </w:p>
    <w:p w:rsidR="000051A0" w:rsidRPr="007A6C56" w:rsidRDefault="000051A0" w:rsidP="000051A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     - обеспечение    соблюдения   муниципальными служащими ограничений и запретов, требований о предотвращении  или урегулировании  конфликта  интересов,  исполнения ими обязанностей, установленных  Федеральным законом  </w:t>
      </w:r>
      <w:hyperlink r:id="rId6" w:history="1">
        <w:r w:rsidRPr="007A6C56">
          <w:rPr>
            <w:rStyle w:val="a6"/>
            <w:rFonts w:ascii="Times New Roman" w:hAnsi="Times New Roman"/>
            <w:color w:val="000000"/>
            <w:sz w:val="28"/>
            <w:szCs w:val="28"/>
          </w:rPr>
          <w:t>от  25 декабря 2008 г. № 273-ФЗ</w:t>
        </w:r>
      </w:hyperlink>
      <w:r w:rsidRPr="007A6C56">
        <w:rPr>
          <w:rFonts w:ascii="Times New Roman" w:hAnsi="Times New Roman" w:cs="Times New Roman"/>
          <w:sz w:val="28"/>
          <w:szCs w:val="28"/>
        </w:rPr>
        <w:t xml:space="preserve"> «О противодействии   коррупции» и  другими  федеральными  законами (далее - требования к служебному поведению);</w:t>
      </w:r>
    </w:p>
    <w:p w:rsidR="000051A0" w:rsidRPr="007A6C56" w:rsidRDefault="000051A0" w:rsidP="000051A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0051A0" w:rsidRPr="007A6C56" w:rsidRDefault="000051A0" w:rsidP="000051A0">
      <w:pPr>
        <w:pStyle w:val="HTM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 xml:space="preserve">- оказание муниципальным служащим консультативной помощи по  вопросам, связанным с применением на практике требований  к  служебному  поведению и общих принципов служебного поведения муниципальных служащих,  утвержденных Указом Президента Российской Федерации </w:t>
      </w:r>
      <w:hyperlink r:id="rId7" w:history="1">
        <w:r w:rsidRPr="007A6C56">
          <w:rPr>
            <w:rStyle w:val="a6"/>
            <w:rFonts w:ascii="Times New Roman" w:hAnsi="Times New Roman"/>
            <w:color w:val="000000"/>
            <w:sz w:val="28"/>
            <w:szCs w:val="28"/>
          </w:rPr>
          <w:t>от 12 августа 2002 г.  № 885</w:t>
        </w:r>
      </w:hyperlink>
      <w:r w:rsidRPr="007A6C56">
        <w:rPr>
          <w:rFonts w:ascii="Times New Roman" w:hAnsi="Times New Roman" w:cs="Times New Roman"/>
          <w:sz w:val="28"/>
          <w:szCs w:val="28"/>
        </w:rPr>
        <w:t xml:space="preserve"> </w:t>
      </w:r>
      <w:r w:rsidRPr="007A6C56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общих принципов служебного поведения государственных служащих", </w:t>
      </w:r>
      <w:r w:rsidRPr="007A6C56">
        <w:rPr>
          <w:rFonts w:ascii="Times New Roman" w:hAnsi="Times New Roman" w:cs="Times New Roman"/>
          <w:sz w:val="28"/>
          <w:szCs w:val="28"/>
        </w:rPr>
        <w:t xml:space="preserve"> а также   с  уведомлением руководителя, органов прокуратуры,  иных  органов о фактах совершения муниципальными служащими коррупционных правонарушений, </w:t>
      </w:r>
      <w:r w:rsidRPr="007A6C56">
        <w:rPr>
          <w:rFonts w:ascii="Times New Roman" w:hAnsi="Times New Roman" w:cs="Times New Roman"/>
          <w:sz w:val="28"/>
          <w:szCs w:val="28"/>
        </w:rPr>
        <w:lastRenderedPageBreak/>
        <w:t>непредставления ими сведений либо  представления недостоверных  или  неполных сведений о доходах, об имуществе и обязательствах имущественного характера;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обеспечение    реализации   муниципальными служащими   обязанности   уведомлять руководителя, органы  прокуратуры,  иные органы обо всех случаях обращения к ним каких-либо  лиц  в  целях  склонения  их к совершению коррупционных правонарушений;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организация правового просвещения муниципальных служащих;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проведение служебных проверок;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C56">
        <w:rPr>
          <w:rFonts w:ascii="Times New Roman" w:hAnsi="Times New Roman" w:cs="Times New Roman"/>
          <w:sz w:val="28"/>
          <w:szCs w:val="28"/>
        </w:rPr>
        <w:t>обеспечение  проверки  достоверности  и полноты сведений о доходах,  об имуществе  и обязательствах имущественного характера, представляемых  гражданами,  претендующими  на замещение должностей муниципальной службы, и муниципальными служащими, проверки соблюдения муниципальными  служащими требований  к  служебному  поведению;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подготовка проектов нормативных правовых актов о противодействии коррупции;</w:t>
      </w:r>
    </w:p>
    <w:p w:rsidR="000051A0" w:rsidRPr="007A6C56" w:rsidRDefault="000051A0" w:rsidP="000051A0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C56">
        <w:rPr>
          <w:rFonts w:ascii="Times New Roman" w:hAnsi="Times New Roman" w:cs="Times New Roman"/>
          <w:sz w:val="28"/>
          <w:szCs w:val="28"/>
        </w:rPr>
        <w:t>-  взаимодействие  с  правоохранительными    органами;</w:t>
      </w:r>
    </w:p>
    <w:p w:rsidR="000051A0" w:rsidRPr="000E2F3B" w:rsidRDefault="000051A0" w:rsidP="000051A0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7A6C56">
        <w:rPr>
          <w:sz w:val="28"/>
          <w:szCs w:val="28"/>
        </w:rPr>
        <w:t>- размещение сведений о доходах, об имуществе и обязательствах имущественного характера муниципальных служащих на</w:t>
      </w:r>
      <w:r>
        <w:rPr>
          <w:color w:val="000000"/>
          <w:sz w:val="28"/>
          <w:szCs w:val="28"/>
        </w:rPr>
        <w:t xml:space="preserve"> </w:t>
      </w:r>
      <w:r w:rsidRPr="000051A0">
        <w:rPr>
          <w:color w:val="000000"/>
          <w:sz w:val="28"/>
          <w:szCs w:val="28"/>
        </w:rPr>
        <w:t xml:space="preserve">официальном сайте </w:t>
      </w:r>
      <w:r w:rsidR="00A32B97">
        <w:rPr>
          <w:color w:val="000000"/>
          <w:sz w:val="28"/>
          <w:szCs w:val="28"/>
        </w:rPr>
        <w:t>Бурунчинского</w:t>
      </w:r>
      <w:r w:rsidR="00BD0F6C">
        <w:rPr>
          <w:color w:val="000000"/>
          <w:sz w:val="28"/>
          <w:szCs w:val="28"/>
        </w:rPr>
        <w:t xml:space="preserve"> </w:t>
      </w:r>
      <w:r w:rsidRPr="000051A0">
        <w:rPr>
          <w:color w:val="000000"/>
          <w:sz w:val="28"/>
          <w:szCs w:val="28"/>
        </w:rPr>
        <w:t>сельсовета</w:t>
      </w:r>
      <w:r>
        <w:rPr>
          <w:color w:val="000000"/>
          <w:sz w:val="28"/>
          <w:szCs w:val="28"/>
        </w:rPr>
        <w:t>.</w:t>
      </w:r>
      <w:r w:rsidRPr="007A6C56">
        <w:rPr>
          <w:sz w:val="28"/>
          <w:szCs w:val="28"/>
        </w:rPr>
        <w:t xml:space="preserve"> </w:t>
      </w:r>
    </w:p>
    <w:p w:rsidR="000051A0" w:rsidRDefault="000051A0" w:rsidP="00AF128D">
      <w:pPr>
        <w:pStyle w:val="1"/>
        <w:ind w:left="180"/>
        <w:rPr>
          <w:rFonts w:ascii="Times New Roman" w:hAnsi="Times New Roman"/>
          <w:sz w:val="28"/>
          <w:szCs w:val="28"/>
        </w:rPr>
      </w:pPr>
    </w:p>
    <w:p w:rsidR="00AF128D" w:rsidRDefault="000051A0" w:rsidP="00AF128D">
      <w:pPr>
        <w:pStyle w:val="a4"/>
        <w:spacing w:after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128D" w:rsidRPr="00793666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AF128D" w:rsidRPr="00793666" w:rsidRDefault="00AF128D" w:rsidP="00AF128D">
      <w:pPr>
        <w:pStyle w:val="a4"/>
        <w:spacing w:after="0"/>
        <w:ind w:left="180"/>
        <w:jc w:val="both"/>
        <w:rPr>
          <w:sz w:val="28"/>
          <w:szCs w:val="28"/>
        </w:rPr>
      </w:pPr>
    </w:p>
    <w:p w:rsidR="00AF128D" w:rsidRDefault="000051A0" w:rsidP="00AF128D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128D" w:rsidRPr="00643552">
        <w:rPr>
          <w:sz w:val="28"/>
          <w:szCs w:val="28"/>
        </w:rPr>
        <w:t>. Распоряжение вступ</w:t>
      </w:r>
      <w:r w:rsidR="00AF128D">
        <w:rPr>
          <w:sz w:val="28"/>
          <w:szCs w:val="28"/>
        </w:rPr>
        <w:t>ает в силу со дня его</w:t>
      </w:r>
      <w:r w:rsidR="00AF128D" w:rsidRPr="00643552">
        <w:rPr>
          <w:sz w:val="28"/>
          <w:szCs w:val="28"/>
        </w:rPr>
        <w:t xml:space="preserve"> подписания.</w:t>
      </w:r>
    </w:p>
    <w:p w:rsidR="00022505" w:rsidRDefault="00022505" w:rsidP="00AF128D">
      <w:pPr>
        <w:ind w:left="180"/>
        <w:jc w:val="both"/>
        <w:rPr>
          <w:sz w:val="28"/>
        </w:rPr>
      </w:pPr>
    </w:p>
    <w:p w:rsidR="00D421C8" w:rsidRDefault="00D421C8" w:rsidP="00AF128D">
      <w:pPr>
        <w:ind w:left="180"/>
        <w:rPr>
          <w:spacing w:val="-10"/>
          <w:sz w:val="28"/>
          <w:szCs w:val="28"/>
        </w:rPr>
      </w:pPr>
    </w:p>
    <w:p w:rsidR="00022505" w:rsidRDefault="00022505" w:rsidP="00AF128D">
      <w:pPr>
        <w:ind w:left="180"/>
        <w:rPr>
          <w:spacing w:val="-10"/>
          <w:sz w:val="28"/>
          <w:szCs w:val="28"/>
        </w:rPr>
      </w:pPr>
    </w:p>
    <w:p w:rsidR="00D421C8" w:rsidRDefault="00D421C8" w:rsidP="00AF128D">
      <w:pPr>
        <w:shd w:val="clear" w:color="auto" w:fill="FFFFFF"/>
        <w:ind w:left="180" w:right="-6594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A32B97">
        <w:rPr>
          <w:spacing w:val="-1"/>
          <w:sz w:val="28"/>
          <w:szCs w:val="28"/>
        </w:rPr>
        <w:t>Бурунчинского</w:t>
      </w:r>
      <w:r w:rsidR="00102E8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сельсовета</w:t>
      </w:r>
      <w:r>
        <w:rPr>
          <w:spacing w:val="-3"/>
          <w:sz w:val="28"/>
          <w:szCs w:val="28"/>
        </w:rPr>
        <w:t xml:space="preserve"> :                                    </w:t>
      </w:r>
      <w:r w:rsidR="00A92382">
        <w:rPr>
          <w:spacing w:val="-3"/>
          <w:sz w:val="28"/>
          <w:szCs w:val="28"/>
        </w:rPr>
        <w:t xml:space="preserve">        </w:t>
      </w:r>
      <w:r w:rsidR="001325A9">
        <w:rPr>
          <w:spacing w:val="-3"/>
          <w:sz w:val="28"/>
          <w:szCs w:val="28"/>
        </w:rPr>
        <w:t xml:space="preserve">            А.Н.Логинов</w:t>
      </w:r>
    </w:p>
    <w:p w:rsidR="00D421C8" w:rsidRDefault="00D421C8" w:rsidP="00AF128D">
      <w:pPr>
        <w:tabs>
          <w:tab w:val="left" w:pos="708"/>
        </w:tabs>
        <w:ind w:left="180"/>
        <w:rPr>
          <w:sz w:val="28"/>
          <w:szCs w:val="28"/>
        </w:rPr>
      </w:pPr>
    </w:p>
    <w:p w:rsidR="001325A9" w:rsidRDefault="001325A9" w:rsidP="00AF128D">
      <w:pPr>
        <w:tabs>
          <w:tab w:val="left" w:pos="708"/>
        </w:tabs>
        <w:ind w:left="180"/>
        <w:rPr>
          <w:sz w:val="28"/>
          <w:szCs w:val="28"/>
        </w:rPr>
      </w:pPr>
    </w:p>
    <w:p w:rsidR="001325A9" w:rsidRDefault="001325A9" w:rsidP="00AF128D">
      <w:pPr>
        <w:tabs>
          <w:tab w:val="left" w:pos="708"/>
        </w:tabs>
        <w:ind w:left="180"/>
        <w:rPr>
          <w:sz w:val="28"/>
          <w:szCs w:val="28"/>
        </w:rPr>
      </w:pPr>
    </w:p>
    <w:p w:rsidR="001325A9" w:rsidRDefault="001325A9" w:rsidP="00AF128D">
      <w:pPr>
        <w:tabs>
          <w:tab w:val="left" w:pos="708"/>
        </w:tabs>
        <w:ind w:left="180"/>
        <w:rPr>
          <w:sz w:val="28"/>
          <w:szCs w:val="28"/>
        </w:rPr>
      </w:pPr>
    </w:p>
    <w:p w:rsidR="00D421C8" w:rsidRDefault="00D421C8" w:rsidP="00AF128D">
      <w:pPr>
        <w:tabs>
          <w:tab w:val="left" w:pos="708"/>
        </w:tabs>
        <w:ind w:left="180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72796F">
        <w:rPr>
          <w:sz w:val="28"/>
          <w:szCs w:val="28"/>
        </w:rPr>
        <w:t xml:space="preserve"> </w:t>
      </w:r>
      <w:r w:rsidR="000051A0" w:rsidRPr="007A6C56">
        <w:rPr>
          <w:sz w:val="28"/>
          <w:szCs w:val="28"/>
        </w:rPr>
        <w:t>администрации района,</w:t>
      </w:r>
      <w:r w:rsidR="000051A0">
        <w:rPr>
          <w:sz w:val="28"/>
          <w:szCs w:val="28"/>
        </w:rPr>
        <w:t xml:space="preserve"> прокурору района,  </w:t>
      </w:r>
      <w:r w:rsidR="001325A9">
        <w:rPr>
          <w:sz w:val="28"/>
          <w:szCs w:val="28"/>
        </w:rPr>
        <w:t>Федоровой И.В</w:t>
      </w:r>
      <w:r w:rsidR="00102E84">
        <w:rPr>
          <w:sz w:val="28"/>
          <w:szCs w:val="28"/>
        </w:rPr>
        <w:t>.</w:t>
      </w:r>
      <w:r w:rsidR="000051A0">
        <w:rPr>
          <w:sz w:val="28"/>
          <w:szCs w:val="28"/>
        </w:rPr>
        <w:t xml:space="preserve"> </w:t>
      </w:r>
      <w:r>
        <w:rPr>
          <w:sz w:val="28"/>
          <w:szCs w:val="28"/>
        </w:rPr>
        <w:t>в дело.</w:t>
      </w:r>
    </w:p>
    <w:p w:rsidR="00D421C8" w:rsidRDefault="00D421C8"/>
    <w:sectPr w:rsidR="00D421C8" w:rsidSect="00A923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D421C8"/>
    <w:rsid w:val="000051A0"/>
    <w:rsid w:val="00022505"/>
    <w:rsid w:val="00102E84"/>
    <w:rsid w:val="001325A9"/>
    <w:rsid w:val="00403423"/>
    <w:rsid w:val="005444AB"/>
    <w:rsid w:val="00591105"/>
    <w:rsid w:val="0072796F"/>
    <w:rsid w:val="00A32B97"/>
    <w:rsid w:val="00A92382"/>
    <w:rsid w:val="00AF128D"/>
    <w:rsid w:val="00B70F60"/>
    <w:rsid w:val="00BD0F6C"/>
    <w:rsid w:val="00C116C9"/>
    <w:rsid w:val="00C31FBE"/>
    <w:rsid w:val="00C32D57"/>
    <w:rsid w:val="00D4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C8"/>
    <w:rPr>
      <w:sz w:val="24"/>
      <w:szCs w:val="24"/>
    </w:rPr>
  </w:style>
  <w:style w:type="paragraph" w:styleId="2">
    <w:name w:val="heading 2"/>
    <w:basedOn w:val="a"/>
    <w:next w:val="a"/>
    <w:qFormat/>
    <w:rsid w:val="00D421C8"/>
    <w:pPr>
      <w:keepNext/>
      <w:jc w:val="center"/>
      <w:outlineLvl w:val="1"/>
    </w:pPr>
    <w:rPr>
      <w:rFonts w:ascii="Arial" w:hAnsi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2505"/>
    <w:pPr>
      <w:spacing w:before="100" w:beforeAutospacing="1" w:after="100" w:afterAutospacing="1"/>
    </w:pPr>
  </w:style>
  <w:style w:type="paragraph" w:customStyle="1" w:styleId="1">
    <w:name w:val="Без интервала1"/>
    <w:rsid w:val="00AF128D"/>
    <w:rPr>
      <w:rFonts w:ascii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AF12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128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05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0051A0"/>
    <w:pPr>
      <w:ind w:left="720"/>
    </w:pPr>
    <w:rPr>
      <w:sz w:val="20"/>
      <w:szCs w:val="20"/>
    </w:rPr>
  </w:style>
  <w:style w:type="character" w:styleId="a6">
    <w:name w:val="Hyperlink"/>
    <w:basedOn w:val="a0"/>
    <w:rsid w:val="000051A0"/>
    <w:rPr>
      <w:rFonts w:cs="Times New Roman"/>
      <w:color w:val="0000FF"/>
      <w:u w:val="single"/>
    </w:rPr>
  </w:style>
  <w:style w:type="paragraph" w:styleId="HTML">
    <w:name w:val="HTML Preformatted"/>
    <w:basedOn w:val="a"/>
    <w:rsid w:val="00005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basedOn w:val="a"/>
    <w:rsid w:val="000051A0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A32B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32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.38/soft_na/bpa/vdoc.phtml?bpaid=1&amp;code=67449&amp;PHPSESSID=41d0296880686506e36bacf836ec50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2.168.1.38/soft_na/bpa/vdoc.phtml?bpaid=1&amp;code=118388&amp;PHPSESSID=41d0296880686506e36bacf836ec509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3669</CharactersWithSpaces>
  <SharedDoc>false</SharedDoc>
  <HLinks>
    <vt:vector size="12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http://192.168.1.38/soft_na/bpa/vdoc.phtml?bpaid=1&amp;code=67449&amp;PHPSESSID=41d0296880686506e36bacf836ec509b</vt:lpwstr>
      </vt:variant>
      <vt:variant>
        <vt:lpwstr/>
      </vt:variant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http://192.168.1.38/soft_na/bpa/vdoc.phtml?bpaid=1&amp;code=118388&amp;PHPSESSID=41d0296880686506e36bacf836ec509b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2019-08-21T06:59:00Z</cp:lastPrinted>
  <dcterms:created xsi:type="dcterms:W3CDTF">2026-02-10T09:45:00Z</dcterms:created>
  <dcterms:modified xsi:type="dcterms:W3CDTF">2026-02-10T09:45:00Z</dcterms:modified>
</cp:coreProperties>
</file>