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1A" w:rsidRDefault="00D1091A" w:rsidP="00D1091A">
      <w:pPr>
        <w:jc w:val="center"/>
      </w:pPr>
      <w:r>
        <w:rPr>
          <w:noProof/>
        </w:rPr>
        <w:drawing>
          <wp:anchor distT="0" distB="0" distL="114300" distR="114300" simplePos="0" relativeHeight="251658240" behindDoc="0" locked="0" layoutInCell="1" allowOverlap="1">
            <wp:simplePos x="0" y="0"/>
            <wp:positionH relativeFrom="column">
              <wp:posOffset>2532380</wp:posOffset>
            </wp:positionH>
            <wp:positionV relativeFrom="paragraph">
              <wp:posOffset>-277495</wp:posOffset>
            </wp:positionV>
            <wp:extent cx="455930" cy="704215"/>
            <wp:effectExtent l="19050" t="0" r="1270" b="0"/>
            <wp:wrapSquare wrapText="bothSides"/>
            <wp:docPr id="2"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a:srcRect/>
                    <a:stretch>
                      <a:fillRect/>
                    </a:stretch>
                  </pic:blipFill>
                  <pic:spPr bwMode="auto">
                    <a:xfrm>
                      <a:off x="0" y="0"/>
                      <a:ext cx="455930" cy="704215"/>
                    </a:xfrm>
                    <a:prstGeom prst="rect">
                      <a:avLst/>
                    </a:prstGeom>
                    <a:noFill/>
                  </pic:spPr>
                </pic:pic>
              </a:graphicData>
            </a:graphic>
          </wp:anchor>
        </w:drawing>
      </w:r>
    </w:p>
    <w:p w:rsidR="00D1091A" w:rsidRDefault="00D1091A" w:rsidP="00D1091A">
      <w:pPr>
        <w:jc w:val="center"/>
      </w:pPr>
    </w:p>
    <w:p w:rsidR="00D1091A" w:rsidRDefault="00D1091A" w:rsidP="00D1091A">
      <w:pPr>
        <w:jc w:val="center"/>
        <w:rPr>
          <w:rFonts w:ascii="Times New Roman" w:hAnsi="Times New Roman" w:cs="Times New Roman"/>
          <w:sz w:val="28"/>
          <w:szCs w:val="28"/>
        </w:rPr>
      </w:pPr>
      <w:r>
        <w:rPr>
          <w:rFonts w:ascii="Times New Roman" w:hAnsi="Times New Roman" w:cs="Times New Roman"/>
          <w:sz w:val="28"/>
          <w:szCs w:val="28"/>
        </w:rPr>
        <w:t>Периодическое печатное издание  муниципального образования Бурунчинский сельсовет</w:t>
      </w:r>
    </w:p>
    <w:p w:rsidR="00D1091A" w:rsidRDefault="00D1091A" w:rsidP="00D1091A">
      <w:pPr>
        <w:jc w:val="center"/>
      </w:pPr>
    </w:p>
    <w:p w:rsidR="00D1091A" w:rsidRDefault="00D1091A" w:rsidP="00D1091A">
      <w:pPr>
        <w:jc w:val="center"/>
      </w:pPr>
    </w:p>
    <w:p w:rsidR="00D1091A" w:rsidRDefault="00D1091A" w:rsidP="00D1091A">
      <w:pPr>
        <w:jc w:val="center"/>
      </w:pPr>
    </w:p>
    <w:p w:rsidR="00D1091A" w:rsidRDefault="00D1091A" w:rsidP="00D1091A">
      <w:pPr>
        <w:jc w:val="center"/>
      </w:pPr>
    </w:p>
    <w:p w:rsidR="00D1091A" w:rsidRDefault="00D1091A" w:rsidP="00D1091A">
      <w:pPr>
        <w:jc w:val="center"/>
        <w:rPr>
          <w:sz w:val="72"/>
          <w:szCs w:val="72"/>
        </w:rPr>
      </w:pPr>
      <w:r>
        <w:rPr>
          <w:sz w:val="72"/>
          <w:szCs w:val="72"/>
        </w:rPr>
        <w:t>Бурунчинский вестник</w:t>
      </w:r>
    </w:p>
    <w:p w:rsidR="00D1091A" w:rsidRDefault="004D2B9A" w:rsidP="00D1091A">
      <w:pPr>
        <w:jc w:val="right"/>
        <w:rPr>
          <w:sz w:val="72"/>
          <w:szCs w:val="72"/>
        </w:rPr>
      </w:pPr>
      <w:r>
        <w:rPr>
          <w:sz w:val="72"/>
          <w:szCs w:val="72"/>
        </w:rPr>
        <w:t>31</w:t>
      </w:r>
      <w:r w:rsidR="00D1091A">
        <w:rPr>
          <w:sz w:val="72"/>
          <w:szCs w:val="72"/>
        </w:rPr>
        <w:t>.01.2025г. №1</w:t>
      </w: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sz w:val="28"/>
          <w:szCs w:val="28"/>
        </w:rPr>
      </w:pPr>
    </w:p>
    <w:p w:rsidR="00D1091A" w:rsidRDefault="00D1091A" w:rsidP="00D1091A">
      <w:pPr>
        <w:jc w:val="both"/>
        <w:rPr>
          <w:rFonts w:ascii="Times New Roman" w:hAnsi="Times New Roman" w:cs="Times New Roman"/>
          <w:sz w:val="28"/>
          <w:szCs w:val="28"/>
        </w:rPr>
      </w:pPr>
      <w:r>
        <w:rPr>
          <w:rFonts w:ascii="Times New Roman" w:hAnsi="Times New Roman" w:cs="Times New Roman"/>
          <w:sz w:val="28"/>
          <w:szCs w:val="28"/>
        </w:rPr>
        <w:t>Учредители:                                Совет депутатов МО Бурунчинский сельсовет</w:t>
      </w:r>
    </w:p>
    <w:p w:rsidR="00D1091A" w:rsidRDefault="00D1091A" w:rsidP="00D1091A">
      <w:pPr>
        <w:jc w:val="both"/>
        <w:rPr>
          <w:rFonts w:ascii="Times New Roman" w:hAnsi="Times New Roman" w:cs="Times New Roman"/>
          <w:sz w:val="28"/>
          <w:szCs w:val="28"/>
        </w:rPr>
      </w:pPr>
    </w:p>
    <w:p w:rsidR="00D1091A" w:rsidRDefault="00D1091A" w:rsidP="00D1091A">
      <w:pPr>
        <w:jc w:val="both"/>
        <w:rPr>
          <w:rFonts w:ascii="Times New Roman" w:hAnsi="Times New Roman" w:cs="Times New Roman"/>
          <w:sz w:val="28"/>
          <w:szCs w:val="28"/>
        </w:rPr>
      </w:pPr>
      <w:r>
        <w:rPr>
          <w:rFonts w:ascii="Times New Roman" w:hAnsi="Times New Roman" w:cs="Times New Roman"/>
          <w:sz w:val="28"/>
          <w:szCs w:val="28"/>
        </w:rPr>
        <w:t>Главный Редактор:                                                                          А.Н. Логинов</w:t>
      </w:r>
    </w:p>
    <w:p w:rsidR="00D1091A" w:rsidRDefault="00D1091A" w:rsidP="00D1091A">
      <w:pPr>
        <w:jc w:val="both"/>
        <w:rPr>
          <w:rFonts w:ascii="Times New Roman" w:hAnsi="Times New Roman" w:cs="Times New Roman"/>
          <w:sz w:val="28"/>
          <w:szCs w:val="28"/>
        </w:rPr>
      </w:pPr>
      <w:r>
        <w:rPr>
          <w:rFonts w:ascii="Times New Roman" w:hAnsi="Times New Roman" w:cs="Times New Roman"/>
          <w:sz w:val="28"/>
          <w:szCs w:val="28"/>
        </w:rPr>
        <w:t>Адрес:                               Саракташский р-он, с. Бурунча, ул. Молодежная, д.3</w:t>
      </w:r>
    </w:p>
    <w:p w:rsidR="00D1091A" w:rsidRDefault="00D1091A" w:rsidP="00D1091A">
      <w:pPr>
        <w:rPr>
          <w:rFonts w:ascii="Times New Roman" w:hAnsi="Times New Roman" w:cs="Times New Roman"/>
          <w:sz w:val="28"/>
          <w:szCs w:val="28"/>
        </w:rPr>
      </w:pPr>
    </w:p>
    <w:p w:rsidR="00D1091A" w:rsidRDefault="00D1091A" w:rsidP="00D1091A">
      <w:pPr>
        <w:rPr>
          <w:rFonts w:ascii="Times New Roman" w:hAnsi="Times New Roman" w:cs="Times New Roman"/>
          <w:sz w:val="28"/>
          <w:szCs w:val="28"/>
        </w:rPr>
      </w:pPr>
      <w:r>
        <w:rPr>
          <w:rFonts w:ascii="Times New Roman" w:hAnsi="Times New Roman" w:cs="Times New Roman"/>
          <w:sz w:val="28"/>
          <w:szCs w:val="28"/>
        </w:rPr>
        <w:t xml:space="preserve">Тираж:                                                                                                                8 </w:t>
      </w:r>
      <w:proofErr w:type="spellStart"/>
      <w:proofErr w:type="gramStart"/>
      <w:r>
        <w:rPr>
          <w:rFonts w:ascii="Times New Roman" w:hAnsi="Times New Roman" w:cs="Times New Roman"/>
          <w:sz w:val="28"/>
          <w:szCs w:val="28"/>
        </w:rPr>
        <w:t>шт</w:t>
      </w:r>
      <w:proofErr w:type="spellEnd"/>
      <w:proofErr w:type="gramEnd"/>
    </w:p>
    <w:p w:rsidR="00D1091A" w:rsidRDefault="00D1091A" w:rsidP="00D1091A">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387561" w:rsidRPr="00387561" w:rsidRDefault="00387561" w:rsidP="00387561">
      <w:pPr>
        <w:pStyle w:val="a9"/>
        <w:numPr>
          <w:ilvl w:val="0"/>
          <w:numId w:val="1"/>
        </w:numPr>
        <w:jc w:val="both"/>
        <w:rPr>
          <w:rFonts w:ascii="Times New Roman" w:hAnsi="Times New Roman"/>
          <w:sz w:val="28"/>
          <w:szCs w:val="28"/>
        </w:rPr>
      </w:pPr>
      <w:r w:rsidRPr="00387561">
        <w:rPr>
          <w:rFonts w:ascii="Times New Roman" w:hAnsi="Times New Roman"/>
          <w:sz w:val="28"/>
          <w:szCs w:val="28"/>
        </w:rPr>
        <w:t>О внесении изменений в решение Совета депутатов муниципального образования Бурунчинский сельсовет Саракташского района Оренбургской области № 138 от 25 декабря 2024 года «О бюджете муниципального образования Бурунчинский сельсовет Саракташского района Оренбургской области на 2025 год и на плановый период 2026 и 2027 годов»</w:t>
      </w:r>
    </w:p>
    <w:p w:rsidR="00387561" w:rsidRDefault="00387561" w:rsidP="00387561">
      <w:pPr>
        <w:pStyle w:val="a4"/>
        <w:numPr>
          <w:ilvl w:val="0"/>
          <w:numId w:val="1"/>
        </w:numPr>
        <w:jc w:val="both"/>
        <w:rPr>
          <w:rFonts w:ascii="Times New Roman" w:hAnsi="Times New Roman"/>
          <w:sz w:val="28"/>
          <w:szCs w:val="28"/>
        </w:rPr>
      </w:pPr>
      <w:r>
        <w:rPr>
          <w:rFonts w:ascii="Times New Roman" w:hAnsi="Times New Roman"/>
          <w:sz w:val="28"/>
          <w:szCs w:val="28"/>
        </w:rPr>
        <w:t>О внесении изменений в Устав муниципального образования Бурунчинский сельсовет Саракташского района оренбургской области</w:t>
      </w:r>
    </w:p>
    <w:p w:rsidR="00387561" w:rsidRDefault="00387561" w:rsidP="00387561">
      <w:pPr>
        <w:pStyle w:val="a4"/>
        <w:ind w:left="360"/>
        <w:jc w:val="both"/>
        <w:rPr>
          <w:rFonts w:ascii="Times New Roman" w:hAnsi="Times New Roman"/>
          <w:sz w:val="28"/>
          <w:szCs w:val="28"/>
        </w:rPr>
      </w:pPr>
    </w:p>
    <w:p w:rsidR="00387561" w:rsidRDefault="00387561" w:rsidP="00387561">
      <w:pPr>
        <w:pStyle w:val="a9"/>
        <w:numPr>
          <w:ilvl w:val="0"/>
          <w:numId w:val="1"/>
        </w:numPr>
        <w:jc w:val="both"/>
        <w:rPr>
          <w:rFonts w:ascii="Times New Roman" w:hAnsi="Times New Roman"/>
          <w:sz w:val="28"/>
          <w:szCs w:val="28"/>
        </w:rPr>
      </w:pPr>
      <w:r w:rsidRPr="00921053">
        <w:rPr>
          <w:rFonts w:ascii="Times New Roman" w:hAnsi="Times New Roman"/>
          <w:sz w:val="28"/>
          <w:szCs w:val="28"/>
        </w:rPr>
        <w:t>О приеме в собственность муниципального образования Бурунчинский сельсовет Саракташского района Оренбургской области объектов водоснабжения.</w:t>
      </w:r>
    </w:p>
    <w:p w:rsidR="001502B5" w:rsidRPr="001502B5" w:rsidRDefault="001502B5" w:rsidP="001502B5">
      <w:pPr>
        <w:pStyle w:val="a9"/>
        <w:rPr>
          <w:rFonts w:ascii="Times New Roman" w:hAnsi="Times New Roman"/>
          <w:sz w:val="28"/>
          <w:szCs w:val="28"/>
        </w:rPr>
      </w:pPr>
    </w:p>
    <w:p w:rsidR="001502B5" w:rsidRPr="00387561" w:rsidRDefault="001502B5" w:rsidP="00387561">
      <w:pPr>
        <w:pStyle w:val="a9"/>
        <w:numPr>
          <w:ilvl w:val="0"/>
          <w:numId w:val="1"/>
        </w:numPr>
        <w:jc w:val="both"/>
        <w:rPr>
          <w:rFonts w:ascii="Times New Roman" w:hAnsi="Times New Roman"/>
          <w:sz w:val="28"/>
          <w:szCs w:val="28"/>
        </w:rPr>
      </w:pPr>
      <w:r>
        <w:rPr>
          <w:rFonts w:ascii="Times New Roman" w:hAnsi="Times New Roman"/>
          <w:sz w:val="28"/>
          <w:szCs w:val="28"/>
        </w:rPr>
        <w:t>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Саракташского района оренбургской области.</w:t>
      </w:r>
    </w:p>
    <w:p w:rsidR="000C444F" w:rsidRPr="00921053" w:rsidRDefault="000C444F" w:rsidP="000C444F">
      <w:pPr>
        <w:jc w:val="both"/>
        <w:rPr>
          <w:rFonts w:ascii="Times New Roman" w:hAnsi="Times New Roman"/>
          <w:color w:val="000000"/>
          <w:sz w:val="28"/>
          <w:szCs w:val="28"/>
        </w:rPr>
      </w:pPr>
    </w:p>
    <w:p w:rsidR="000C444F" w:rsidRDefault="000C444F" w:rsidP="000C444F">
      <w:pPr>
        <w:pStyle w:val="a4"/>
        <w:jc w:val="both"/>
        <w:rPr>
          <w:rFonts w:ascii="Times New Roman" w:hAnsi="Times New Roman"/>
          <w:sz w:val="28"/>
          <w:szCs w:val="28"/>
        </w:rPr>
      </w:pPr>
    </w:p>
    <w:p w:rsidR="000C444F" w:rsidRPr="004D677D" w:rsidRDefault="000C444F" w:rsidP="000C444F">
      <w:pPr>
        <w:spacing w:after="0" w:line="240" w:lineRule="auto"/>
        <w:ind w:firstLine="709"/>
        <w:rPr>
          <w:b/>
          <w:bCs/>
          <w:sz w:val="28"/>
          <w:szCs w:val="28"/>
        </w:rPr>
      </w:pPr>
    </w:p>
    <w:p w:rsidR="000C444F" w:rsidRDefault="000C444F" w:rsidP="000C444F">
      <w:pPr>
        <w:pStyle w:val="a4"/>
        <w:jc w:val="both"/>
        <w:rPr>
          <w:rFonts w:ascii="Times New Roman" w:hAnsi="Times New Roman"/>
          <w:sz w:val="28"/>
          <w:szCs w:val="28"/>
        </w:rPr>
      </w:pPr>
    </w:p>
    <w:p w:rsidR="000C444F" w:rsidRDefault="000C444F" w:rsidP="000C444F">
      <w:pPr>
        <w:pStyle w:val="a4"/>
        <w:jc w:val="both"/>
        <w:rPr>
          <w:rFonts w:ascii="Times New Roman" w:hAnsi="Times New Roman"/>
          <w:sz w:val="28"/>
          <w:szCs w:val="28"/>
        </w:rPr>
      </w:pPr>
      <w:r>
        <w:rPr>
          <w:rFonts w:ascii="Times New Roman" w:hAnsi="Times New Roman"/>
          <w:sz w:val="28"/>
          <w:szCs w:val="28"/>
        </w:rPr>
        <w:t xml:space="preserve">          </w:t>
      </w:r>
    </w:p>
    <w:p w:rsidR="000C444F" w:rsidRDefault="000C444F" w:rsidP="000C444F">
      <w:pPr>
        <w:pStyle w:val="a4"/>
        <w:tabs>
          <w:tab w:val="left" w:pos="3157"/>
        </w:tabs>
        <w:rPr>
          <w:rFonts w:ascii="Times New Roman" w:hAnsi="Times New Roman"/>
          <w:sz w:val="28"/>
          <w:szCs w:val="28"/>
        </w:rPr>
      </w:pPr>
    </w:p>
    <w:p w:rsidR="000C444F" w:rsidRDefault="000C444F" w:rsidP="000C444F"/>
    <w:p w:rsidR="00D1091A" w:rsidRDefault="00D1091A" w:rsidP="00D1091A">
      <w:pPr>
        <w:jc w:val="both"/>
        <w:rPr>
          <w:rFonts w:ascii="Times New Roman" w:hAnsi="Times New Roman"/>
          <w:sz w:val="28"/>
          <w:szCs w:val="28"/>
        </w:rPr>
      </w:pPr>
    </w:p>
    <w:p w:rsidR="00E63BDE" w:rsidRDefault="00E63BDE"/>
    <w:p w:rsidR="0037257F" w:rsidRDefault="0037257F"/>
    <w:p w:rsidR="0037257F" w:rsidRDefault="0037257F"/>
    <w:p w:rsidR="0037257F" w:rsidRDefault="0037257F"/>
    <w:p w:rsidR="0037257F" w:rsidRDefault="0037257F"/>
    <w:p w:rsidR="0037257F" w:rsidRDefault="0037257F"/>
    <w:p w:rsidR="0037257F" w:rsidRDefault="0037257F"/>
    <w:p w:rsidR="0037257F" w:rsidRDefault="0037257F"/>
    <w:p w:rsidR="0037257F" w:rsidRDefault="0037257F"/>
    <w:p w:rsidR="0037257F" w:rsidRDefault="0037257F"/>
    <w:p w:rsidR="0037257F" w:rsidRDefault="0037257F"/>
    <w:p w:rsidR="0037257F" w:rsidRDefault="0037257F"/>
    <w:p w:rsidR="0037257F" w:rsidRDefault="0096027F" w:rsidP="0096027F">
      <w:pPr>
        <w:jc w:val="center"/>
      </w:pPr>
      <w:r w:rsidRPr="0037257F">
        <w:rPr>
          <w:rFonts w:ascii="Times New Roman" w:hAnsi="Times New Roman" w:cs="Times New Roman"/>
          <w:noProof/>
          <w:sz w:val="16"/>
          <w:szCs w:val="16"/>
        </w:rPr>
        <w:drawing>
          <wp:inline distT="0" distB="0" distL="0" distR="0">
            <wp:extent cx="489833" cy="548640"/>
            <wp:effectExtent l="19050" t="0" r="5467" b="0"/>
            <wp:docPr id="5" name="Рисунок 2" descr="Описание: 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docviewer.yandex.ru/htmlimage?id=6y2o-5kjmlh37xy0ndm2t09cf0mjkt04b0n8h0487dty1hpgbqxut45p217oixzpkefy4rwu191nhcdwc2zns82vmb0c1rbalwram1cx&amp;name=b623.png&amp;uid=197585538"/>
                    <pic:cNvPicPr>
                      <a:picLocks noChangeAspect="1" noChangeArrowheads="1"/>
                    </pic:cNvPicPr>
                  </pic:nvPicPr>
                  <pic:blipFill>
                    <a:blip r:embed="rId5"/>
                    <a:srcRect/>
                    <a:stretch>
                      <a:fillRect/>
                    </a:stretch>
                  </pic:blipFill>
                  <pic:spPr bwMode="auto">
                    <a:xfrm>
                      <a:off x="0" y="0"/>
                      <a:ext cx="492728" cy="551883"/>
                    </a:xfrm>
                    <a:prstGeom prst="rect">
                      <a:avLst/>
                    </a:prstGeom>
                    <a:noFill/>
                    <a:ln w="9525">
                      <a:noFill/>
                      <a:miter lim="800000"/>
                      <a:headEnd/>
                      <a:tailEnd/>
                    </a:ln>
                  </pic:spPr>
                </pic:pic>
              </a:graphicData>
            </a:graphic>
          </wp:inline>
        </w:drawing>
      </w:r>
    </w:p>
    <w:p w:rsidR="0037257F" w:rsidRPr="0037257F" w:rsidRDefault="0037257F" w:rsidP="0096027F">
      <w:pPr>
        <w:widowControl w:val="0"/>
        <w:autoSpaceDE w:val="0"/>
        <w:autoSpaceDN w:val="0"/>
        <w:adjustRightInd w:val="0"/>
        <w:spacing w:after="0"/>
        <w:ind w:right="-1"/>
        <w:jc w:val="center"/>
        <w:rPr>
          <w:rFonts w:ascii="Times New Roman" w:hAnsi="Times New Roman" w:cs="Times New Roman"/>
          <w:b/>
          <w:caps/>
          <w:sz w:val="16"/>
          <w:szCs w:val="16"/>
        </w:rPr>
      </w:pPr>
      <w:r w:rsidRPr="0037257F">
        <w:rPr>
          <w:rFonts w:ascii="Times New Roman" w:hAnsi="Times New Roman" w:cs="Times New Roman"/>
          <w:b/>
          <w:caps/>
          <w:sz w:val="16"/>
          <w:szCs w:val="16"/>
        </w:rPr>
        <w:t>СОВЕТ ДЕПУТАТОВ муниципального образования</w:t>
      </w:r>
    </w:p>
    <w:p w:rsidR="0037257F" w:rsidRPr="0037257F" w:rsidRDefault="0037257F" w:rsidP="00387561">
      <w:pPr>
        <w:widowControl w:val="0"/>
        <w:autoSpaceDE w:val="0"/>
        <w:autoSpaceDN w:val="0"/>
        <w:adjustRightInd w:val="0"/>
        <w:spacing w:after="0"/>
        <w:ind w:right="-1"/>
        <w:jc w:val="center"/>
        <w:rPr>
          <w:rFonts w:ascii="Times New Roman" w:hAnsi="Times New Roman" w:cs="Times New Roman"/>
          <w:b/>
          <w:caps/>
          <w:sz w:val="16"/>
          <w:szCs w:val="16"/>
        </w:rPr>
      </w:pPr>
      <w:r w:rsidRPr="0037257F">
        <w:rPr>
          <w:rFonts w:ascii="Times New Roman" w:hAnsi="Times New Roman" w:cs="Times New Roman"/>
          <w:b/>
          <w:caps/>
          <w:sz w:val="16"/>
          <w:szCs w:val="16"/>
        </w:rPr>
        <w:t xml:space="preserve">БУРУНЧИНСКИЙ СЕЛЬСОВЕТ саракташскОГО районА </w:t>
      </w:r>
    </w:p>
    <w:p w:rsidR="0037257F" w:rsidRPr="0037257F" w:rsidRDefault="0037257F" w:rsidP="00387561">
      <w:pPr>
        <w:widowControl w:val="0"/>
        <w:autoSpaceDE w:val="0"/>
        <w:autoSpaceDN w:val="0"/>
        <w:adjustRightInd w:val="0"/>
        <w:spacing w:after="0"/>
        <w:ind w:right="-1"/>
        <w:jc w:val="center"/>
        <w:rPr>
          <w:rFonts w:ascii="Times New Roman" w:hAnsi="Times New Roman" w:cs="Times New Roman"/>
          <w:b/>
          <w:caps/>
          <w:sz w:val="16"/>
          <w:szCs w:val="16"/>
        </w:rPr>
      </w:pPr>
      <w:r w:rsidRPr="0037257F">
        <w:rPr>
          <w:rFonts w:ascii="Times New Roman" w:hAnsi="Times New Roman" w:cs="Times New Roman"/>
          <w:b/>
          <w:caps/>
          <w:sz w:val="16"/>
          <w:szCs w:val="16"/>
        </w:rPr>
        <w:t>оренбургской области</w:t>
      </w:r>
    </w:p>
    <w:p w:rsidR="0037257F" w:rsidRPr="0037257F" w:rsidRDefault="0037257F" w:rsidP="00387561">
      <w:pPr>
        <w:widowControl w:val="0"/>
        <w:autoSpaceDE w:val="0"/>
        <w:autoSpaceDN w:val="0"/>
        <w:adjustRightInd w:val="0"/>
        <w:spacing w:after="0"/>
        <w:ind w:right="-1"/>
        <w:jc w:val="center"/>
        <w:rPr>
          <w:rFonts w:ascii="Times New Roman" w:hAnsi="Times New Roman" w:cs="Times New Roman"/>
          <w:b/>
          <w:caps/>
          <w:sz w:val="16"/>
          <w:szCs w:val="16"/>
        </w:rPr>
      </w:pPr>
      <w:r w:rsidRPr="0037257F">
        <w:rPr>
          <w:rFonts w:ascii="Times New Roman" w:hAnsi="Times New Roman" w:cs="Times New Roman"/>
          <w:b/>
          <w:caps/>
          <w:sz w:val="16"/>
          <w:szCs w:val="16"/>
        </w:rPr>
        <w:t>ЧЕТВЕРТЫЙ созыв</w:t>
      </w:r>
    </w:p>
    <w:p w:rsidR="0037257F" w:rsidRPr="0037257F" w:rsidRDefault="0037257F" w:rsidP="00387561">
      <w:pPr>
        <w:widowControl w:val="0"/>
        <w:autoSpaceDE w:val="0"/>
        <w:autoSpaceDN w:val="0"/>
        <w:adjustRightInd w:val="0"/>
        <w:spacing w:after="0"/>
        <w:ind w:right="-1"/>
        <w:jc w:val="center"/>
        <w:rPr>
          <w:rFonts w:ascii="Times New Roman" w:hAnsi="Times New Roman" w:cs="Times New Roman"/>
          <w:b/>
          <w:caps/>
          <w:sz w:val="16"/>
          <w:szCs w:val="16"/>
        </w:rPr>
      </w:pPr>
    </w:p>
    <w:p w:rsidR="0037257F" w:rsidRPr="0037257F" w:rsidRDefault="0037257F" w:rsidP="00387561">
      <w:pPr>
        <w:widowControl w:val="0"/>
        <w:autoSpaceDE w:val="0"/>
        <w:autoSpaceDN w:val="0"/>
        <w:adjustRightInd w:val="0"/>
        <w:spacing w:after="0"/>
        <w:ind w:right="-1"/>
        <w:jc w:val="center"/>
        <w:rPr>
          <w:rFonts w:ascii="Times New Roman" w:hAnsi="Times New Roman" w:cs="Times New Roman"/>
          <w:b/>
          <w:caps/>
          <w:sz w:val="16"/>
          <w:szCs w:val="16"/>
        </w:rPr>
      </w:pPr>
    </w:p>
    <w:p w:rsidR="0037257F" w:rsidRPr="0037257F" w:rsidRDefault="0037257F" w:rsidP="00387561">
      <w:pPr>
        <w:widowControl w:val="0"/>
        <w:autoSpaceDE w:val="0"/>
        <w:autoSpaceDN w:val="0"/>
        <w:adjustRightInd w:val="0"/>
        <w:spacing w:after="0"/>
        <w:jc w:val="center"/>
        <w:rPr>
          <w:rFonts w:ascii="Times New Roman" w:hAnsi="Times New Roman" w:cs="Times New Roman"/>
          <w:b/>
          <w:sz w:val="16"/>
          <w:szCs w:val="16"/>
        </w:rPr>
      </w:pPr>
      <w:proofErr w:type="gramStart"/>
      <w:r w:rsidRPr="0037257F">
        <w:rPr>
          <w:rFonts w:ascii="Times New Roman" w:hAnsi="Times New Roman" w:cs="Times New Roman"/>
          <w:b/>
          <w:sz w:val="16"/>
          <w:szCs w:val="16"/>
        </w:rPr>
        <w:t>Р</w:t>
      </w:r>
      <w:proofErr w:type="gramEnd"/>
      <w:r w:rsidRPr="0037257F">
        <w:rPr>
          <w:rFonts w:ascii="Times New Roman" w:hAnsi="Times New Roman" w:cs="Times New Roman"/>
          <w:b/>
          <w:sz w:val="16"/>
          <w:szCs w:val="16"/>
        </w:rPr>
        <w:t xml:space="preserve"> Е Ш Е Н И Е</w:t>
      </w:r>
    </w:p>
    <w:p w:rsidR="0037257F" w:rsidRPr="0037257F" w:rsidRDefault="0037257F" w:rsidP="00387561">
      <w:pPr>
        <w:widowControl w:val="0"/>
        <w:autoSpaceDE w:val="0"/>
        <w:autoSpaceDN w:val="0"/>
        <w:adjustRightInd w:val="0"/>
        <w:spacing w:after="0"/>
        <w:jc w:val="center"/>
        <w:rPr>
          <w:rFonts w:ascii="Times New Roman" w:hAnsi="Times New Roman" w:cs="Times New Roman"/>
          <w:sz w:val="16"/>
          <w:szCs w:val="16"/>
        </w:rPr>
      </w:pPr>
      <w:r w:rsidRPr="0037257F">
        <w:rPr>
          <w:rFonts w:ascii="Times New Roman" w:hAnsi="Times New Roman" w:cs="Times New Roman"/>
          <w:sz w:val="16"/>
          <w:szCs w:val="16"/>
        </w:rPr>
        <w:t>Внеочередного тридцать четвертого заседания Совета депутатов</w:t>
      </w:r>
    </w:p>
    <w:p w:rsidR="0037257F" w:rsidRPr="0037257F" w:rsidRDefault="0037257F" w:rsidP="00387561">
      <w:pPr>
        <w:widowControl w:val="0"/>
        <w:autoSpaceDE w:val="0"/>
        <w:autoSpaceDN w:val="0"/>
        <w:adjustRightInd w:val="0"/>
        <w:spacing w:after="0"/>
        <w:jc w:val="center"/>
        <w:rPr>
          <w:rFonts w:ascii="Times New Roman" w:hAnsi="Times New Roman" w:cs="Times New Roman"/>
          <w:sz w:val="16"/>
          <w:szCs w:val="16"/>
        </w:rPr>
      </w:pPr>
      <w:r w:rsidRPr="0037257F">
        <w:rPr>
          <w:rFonts w:ascii="Times New Roman" w:hAnsi="Times New Roman" w:cs="Times New Roman"/>
          <w:sz w:val="16"/>
          <w:szCs w:val="16"/>
        </w:rPr>
        <w:t>муниципального образования Бурунчинский сельсовет</w:t>
      </w:r>
    </w:p>
    <w:p w:rsidR="0037257F" w:rsidRPr="0037257F" w:rsidRDefault="0037257F" w:rsidP="00387561">
      <w:pPr>
        <w:widowControl w:val="0"/>
        <w:autoSpaceDE w:val="0"/>
        <w:autoSpaceDN w:val="0"/>
        <w:adjustRightInd w:val="0"/>
        <w:spacing w:after="0"/>
        <w:jc w:val="center"/>
        <w:rPr>
          <w:rFonts w:ascii="Times New Roman" w:hAnsi="Times New Roman" w:cs="Times New Roman"/>
          <w:sz w:val="16"/>
          <w:szCs w:val="16"/>
        </w:rPr>
      </w:pPr>
      <w:r w:rsidRPr="0037257F">
        <w:rPr>
          <w:rFonts w:ascii="Times New Roman" w:hAnsi="Times New Roman" w:cs="Times New Roman"/>
          <w:sz w:val="16"/>
          <w:szCs w:val="16"/>
        </w:rPr>
        <w:t>четвертого созыва</w:t>
      </w:r>
    </w:p>
    <w:p w:rsidR="0037257F" w:rsidRPr="0037257F" w:rsidRDefault="0037257F" w:rsidP="00387561">
      <w:pPr>
        <w:widowControl w:val="0"/>
        <w:autoSpaceDE w:val="0"/>
        <w:autoSpaceDN w:val="0"/>
        <w:adjustRightInd w:val="0"/>
        <w:spacing w:after="0"/>
        <w:rPr>
          <w:rFonts w:ascii="Times New Roman" w:hAnsi="Times New Roman" w:cs="Times New Roman"/>
          <w:sz w:val="16"/>
          <w:szCs w:val="16"/>
        </w:rPr>
      </w:pPr>
    </w:p>
    <w:p w:rsidR="0037257F" w:rsidRPr="0037257F" w:rsidRDefault="0037257F" w:rsidP="0037257F">
      <w:pPr>
        <w:widowControl w:val="0"/>
        <w:autoSpaceDE w:val="0"/>
        <w:autoSpaceDN w:val="0"/>
        <w:adjustRightInd w:val="0"/>
        <w:jc w:val="center"/>
        <w:rPr>
          <w:rFonts w:ascii="Times New Roman" w:hAnsi="Times New Roman" w:cs="Times New Roman"/>
          <w:sz w:val="16"/>
          <w:szCs w:val="16"/>
        </w:rPr>
      </w:pPr>
      <w:r w:rsidRPr="0037257F">
        <w:rPr>
          <w:rFonts w:ascii="Times New Roman" w:hAnsi="Times New Roman" w:cs="Times New Roman"/>
          <w:sz w:val="16"/>
          <w:szCs w:val="16"/>
        </w:rPr>
        <w:t>28 января 2025 года                    с.Бурунча                                           № 144</w:t>
      </w:r>
    </w:p>
    <w:p w:rsidR="0037257F" w:rsidRPr="0037257F" w:rsidRDefault="0037257F" w:rsidP="0037257F">
      <w:pPr>
        <w:widowControl w:val="0"/>
        <w:autoSpaceDE w:val="0"/>
        <w:autoSpaceDN w:val="0"/>
        <w:adjustRightInd w:val="0"/>
        <w:ind w:firstLine="709"/>
        <w:jc w:val="center"/>
        <w:outlineLvl w:val="5"/>
        <w:rPr>
          <w:rFonts w:ascii="Times New Roman" w:hAnsi="Times New Roman" w:cs="Times New Roman"/>
          <w:sz w:val="16"/>
          <w:szCs w:val="16"/>
        </w:rPr>
      </w:pPr>
    </w:p>
    <w:p w:rsidR="0037257F" w:rsidRPr="0037257F" w:rsidRDefault="0037257F" w:rsidP="0037257F">
      <w:pPr>
        <w:jc w:val="center"/>
        <w:rPr>
          <w:rFonts w:ascii="Times New Roman" w:hAnsi="Times New Roman" w:cs="Times New Roman"/>
          <w:sz w:val="16"/>
          <w:szCs w:val="16"/>
        </w:rPr>
      </w:pPr>
      <w:r w:rsidRPr="0037257F">
        <w:rPr>
          <w:rFonts w:ascii="Times New Roman" w:hAnsi="Times New Roman" w:cs="Times New Roman"/>
          <w:sz w:val="16"/>
          <w:szCs w:val="16"/>
        </w:rPr>
        <w:t>О внесении изменений в решение Совета депутатов муниципального образования Бурунчинский сельсовет Саракташского района Оренбургской области № 138 от 25 декабря 2024 года «О бюджете муниципального образования Бурунчинский сельсовет Саракташского района Оренбургской области на 2025 год и на плановый период 2026 и 2027 годов»</w:t>
      </w:r>
    </w:p>
    <w:p w:rsidR="0037257F" w:rsidRPr="0037257F" w:rsidRDefault="0037257F" w:rsidP="0037257F">
      <w:pPr>
        <w:jc w:val="both"/>
        <w:rPr>
          <w:rFonts w:ascii="Times New Roman" w:hAnsi="Times New Roman" w:cs="Times New Roman"/>
          <w:sz w:val="16"/>
          <w:szCs w:val="16"/>
        </w:rPr>
      </w:pPr>
    </w:p>
    <w:p w:rsidR="0037257F" w:rsidRPr="0037257F" w:rsidRDefault="0037257F" w:rsidP="0037257F">
      <w:pPr>
        <w:ind w:firstLine="709"/>
        <w:jc w:val="both"/>
        <w:rPr>
          <w:rFonts w:ascii="Times New Roman" w:hAnsi="Times New Roman" w:cs="Times New Roman"/>
          <w:sz w:val="16"/>
          <w:szCs w:val="16"/>
        </w:rPr>
      </w:pPr>
      <w:r w:rsidRPr="0037257F">
        <w:rPr>
          <w:rFonts w:ascii="Times New Roman" w:hAnsi="Times New Roman" w:cs="Times New Roman"/>
          <w:sz w:val="16"/>
          <w:szCs w:val="16"/>
        </w:rPr>
        <w:t>На основании ст.12, 132  Конституции Российской Федерации, ст.9 Бюджетного кодекса РФ, ст.35 Федерального закона от 06.10.2003 № 131 «Об общих принципах организации  местного самоуправления в РФ», Устава муниципального образования Бурунчинский сельсовет:</w:t>
      </w:r>
    </w:p>
    <w:p w:rsidR="0037257F" w:rsidRPr="0037257F" w:rsidRDefault="0037257F" w:rsidP="0037257F">
      <w:pPr>
        <w:ind w:firstLine="709"/>
        <w:jc w:val="both"/>
        <w:rPr>
          <w:rFonts w:ascii="Times New Roman" w:hAnsi="Times New Roman" w:cs="Times New Roman"/>
          <w:sz w:val="16"/>
          <w:szCs w:val="16"/>
        </w:rPr>
      </w:pPr>
      <w:r w:rsidRPr="0037257F">
        <w:rPr>
          <w:rFonts w:ascii="Times New Roman" w:hAnsi="Times New Roman" w:cs="Times New Roman"/>
          <w:sz w:val="16"/>
          <w:szCs w:val="16"/>
        </w:rPr>
        <w:t>Совет депутатов Бурунчинского сельсовета</w:t>
      </w:r>
    </w:p>
    <w:p w:rsidR="0037257F" w:rsidRPr="0037257F" w:rsidRDefault="0037257F" w:rsidP="0037257F">
      <w:pPr>
        <w:jc w:val="both"/>
        <w:rPr>
          <w:rFonts w:ascii="Times New Roman" w:hAnsi="Times New Roman" w:cs="Times New Roman"/>
          <w:sz w:val="16"/>
          <w:szCs w:val="16"/>
        </w:rPr>
      </w:pPr>
      <w:r w:rsidRPr="0037257F">
        <w:rPr>
          <w:rFonts w:ascii="Times New Roman" w:hAnsi="Times New Roman" w:cs="Times New Roman"/>
          <w:sz w:val="16"/>
          <w:szCs w:val="16"/>
        </w:rPr>
        <w:t>РЕШИЛ:</w:t>
      </w:r>
    </w:p>
    <w:p w:rsidR="0037257F" w:rsidRPr="0037257F" w:rsidRDefault="0037257F" w:rsidP="0037257F">
      <w:pPr>
        <w:ind w:firstLine="709"/>
        <w:jc w:val="both"/>
        <w:rPr>
          <w:rFonts w:ascii="Times New Roman" w:hAnsi="Times New Roman" w:cs="Times New Roman"/>
          <w:sz w:val="16"/>
          <w:szCs w:val="16"/>
        </w:rPr>
      </w:pPr>
      <w:r w:rsidRPr="0037257F">
        <w:rPr>
          <w:rFonts w:ascii="Times New Roman" w:hAnsi="Times New Roman" w:cs="Times New Roman"/>
          <w:sz w:val="16"/>
          <w:szCs w:val="16"/>
        </w:rPr>
        <w:t>1. Внести изменения в решение Совета депутатов муниципального образования Бурунчинский сельсовет Саракташского района Оренбургской области № 138 от 25 декабря 2024 года «О бюджете муниципального образования Бурунчинский сельсовет Саракташского района Оренбургской области на 2025 год и на плановый период 2026 и 2027 годов» (далее - решение).</w:t>
      </w:r>
    </w:p>
    <w:p w:rsidR="0037257F" w:rsidRPr="0037257F" w:rsidRDefault="0037257F" w:rsidP="0037257F">
      <w:pPr>
        <w:ind w:firstLine="709"/>
        <w:jc w:val="both"/>
        <w:rPr>
          <w:rFonts w:ascii="Times New Roman" w:hAnsi="Times New Roman" w:cs="Times New Roman"/>
          <w:sz w:val="16"/>
          <w:szCs w:val="16"/>
        </w:rPr>
      </w:pPr>
      <w:r w:rsidRPr="0037257F">
        <w:rPr>
          <w:rFonts w:ascii="Times New Roman" w:hAnsi="Times New Roman" w:cs="Times New Roman"/>
          <w:sz w:val="16"/>
          <w:szCs w:val="16"/>
        </w:rPr>
        <w:t>1.1. В подпункте 2 пункта 1 решения слова «4981641,20 рублей» заменить словами «5373266,96 рублей»;</w:t>
      </w:r>
    </w:p>
    <w:p w:rsidR="0037257F" w:rsidRPr="0037257F" w:rsidRDefault="0037257F" w:rsidP="0037257F">
      <w:pPr>
        <w:ind w:firstLine="709"/>
        <w:jc w:val="both"/>
        <w:rPr>
          <w:rFonts w:ascii="Times New Roman" w:hAnsi="Times New Roman" w:cs="Times New Roman"/>
          <w:sz w:val="16"/>
          <w:szCs w:val="16"/>
        </w:rPr>
      </w:pPr>
      <w:r w:rsidRPr="0037257F">
        <w:rPr>
          <w:rFonts w:ascii="Times New Roman" w:hAnsi="Times New Roman" w:cs="Times New Roman"/>
          <w:sz w:val="16"/>
          <w:szCs w:val="16"/>
        </w:rPr>
        <w:t>1.2. Приложение № 1 «Источники внутреннего финансирования дефицита бюджета поселения на 2025 год и на плановый период 2026 и 2027 годов» изложить в редакции согласно приложению № 1 к настоящему решению;</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1.3. Приложение № 3 «Распределение бюджетных ассигнований бюджета поселения на 2025 год и на плановый период 2026 и 2027 годов по разделам, подразделам классификации расходов бюджета» изложить в редакции согласно приложению № 2 к настоящему решению;</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 xml:space="preserve">1.4. Приложение № 4 «Распределение бюджетных ассигнований бюджета поселения по разделам, подразделам, целевым статьям (муниципальным программам Бурунчинского сельсовета и </w:t>
      </w:r>
      <w:proofErr w:type="spellStart"/>
      <w:r w:rsidRPr="0037257F">
        <w:rPr>
          <w:rFonts w:ascii="Times New Roman" w:hAnsi="Times New Roman" w:cs="Times New Roman"/>
          <w:sz w:val="16"/>
          <w:szCs w:val="16"/>
        </w:rPr>
        <w:t>непрограммным</w:t>
      </w:r>
      <w:proofErr w:type="spellEnd"/>
      <w:r w:rsidRPr="0037257F">
        <w:rPr>
          <w:rFonts w:ascii="Times New Roman" w:hAnsi="Times New Roman" w:cs="Times New Roman"/>
          <w:sz w:val="16"/>
          <w:szCs w:val="16"/>
        </w:rPr>
        <w:t xml:space="preserve"> направлениям деятельности), группам и подгруппам </w:t>
      </w:r>
      <w:proofErr w:type="gramStart"/>
      <w:r w:rsidRPr="0037257F">
        <w:rPr>
          <w:rFonts w:ascii="Times New Roman" w:hAnsi="Times New Roman" w:cs="Times New Roman"/>
          <w:sz w:val="16"/>
          <w:szCs w:val="16"/>
        </w:rPr>
        <w:t>видов расходов классификации расходов бюджета</w:t>
      </w:r>
      <w:proofErr w:type="gramEnd"/>
      <w:r w:rsidRPr="0037257F">
        <w:rPr>
          <w:rFonts w:ascii="Times New Roman" w:hAnsi="Times New Roman" w:cs="Times New Roman"/>
          <w:sz w:val="16"/>
          <w:szCs w:val="16"/>
        </w:rPr>
        <w:t xml:space="preserve"> на 2025 год и на плановый период 2026 и 2027 годов»  изложить в редакции согласно приложению № 3 к настоящему решению;</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1.5. Приложение № 5 «Ведомственная структура расходов бюджета поселения на 2025 год и плановый период 2026, 2027 годов» изложить в редакции согласно приложению № 4 к настоящему решению;</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 xml:space="preserve">1.6. Приложение № 6 «Распределение бюджетных ассигнований бюджета поселения по целевым статьям (муниципальным программам МО Бурунчинский сельсовет и </w:t>
      </w:r>
      <w:proofErr w:type="spellStart"/>
      <w:r w:rsidRPr="0037257F">
        <w:rPr>
          <w:rFonts w:ascii="Times New Roman" w:hAnsi="Times New Roman" w:cs="Times New Roman"/>
          <w:sz w:val="16"/>
          <w:szCs w:val="16"/>
        </w:rPr>
        <w:t>непрограммным</w:t>
      </w:r>
      <w:proofErr w:type="spellEnd"/>
      <w:r w:rsidRPr="0037257F">
        <w:rPr>
          <w:rFonts w:ascii="Times New Roman" w:hAnsi="Times New Roman" w:cs="Times New Roman"/>
          <w:sz w:val="16"/>
          <w:szCs w:val="16"/>
        </w:rPr>
        <w:t xml:space="preserve">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изложить в редакции согласно приложению № 5 к настоящему решению;</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lastRenderedPageBreak/>
        <w:t>1.7. Приложение № 9 «Основные параметры первоочередных расходов бюджета поселения на 2025 год» изложить в редакции согласно приложению № 6 к настоящему решению;</w:t>
      </w:r>
    </w:p>
    <w:p w:rsidR="0037257F" w:rsidRPr="0037257F" w:rsidRDefault="0037257F" w:rsidP="0037257F">
      <w:pPr>
        <w:jc w:val="both"/>
        <w:rPr>
          <w:rFonts w:ascii="Times New Roman" w:hAnsi="Times New Roman" w:cs="Times New Roman"/>
          <w:sz w:val="16"/>
          <w:szCs w:val="16"/>
        </w:rPr>
      </w:pPr>
      <w:r w:rsidRPr="0037257F">
        <w:rPr>
          <w:rFonts w:ascii="Times New Roman" w:hAnsi="Times New Roman" w:cs="Times New Roman"/>
          <w:sz w:val="16"/>
          <w:szCs w:val="16"/>
        </w:rPr>
        <w:t xml:space="preserve">          </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 xml:space="preserve">2. </w:t>
      </w:r>
      <w:proofErr w:type="gramStart"/>
      <w:r w:rsidRPr="0037257F">
        <w:rPr>
          <w:rFonts w:ascii="Times New Roman" w:hAnsi="Times New Roman" w:cs="Times New Roman"/>
          <w:sz w:val="16"/>
          <w:szCs w:val="16"/>
        </w:rPr>
        <w:t>Контроль за</w:t>
      </w:r>
      <w:proofErr w:type="gramEnd"/>
      <w:r w:rsidRPr="0037257F">
        <w:rPr>
          <w:rFonts w:ascii="Times New Roman" w:hAnsi="Times New Roman" w:cs="Times New Roman"/>
          <w:sz w:val="16"/>
          <w:szCs w:val="16"/>
        </w:rPr>
        <w:t xml:space="preserve">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(Горбачев И.А.).</w:t>
      </w:r>
    </w:p>
    <w:p w:rsidR="0037257F" w:rsidRPr="0037257F" w:rsidRDefault="0037257F" w:rsidP="0037257F">
      <w:pPr>
        <w:ind w:firstLine="720"/>
        <w:jc w:val="both"/>
        <w:rPr>
          <w:rFonts w:ascii="Times New Roman" w:hAnsi="Times New Roman" w:cs="Times New Roman"/>
          <w:sz w:val="16"/>
          <w:szCs w:val="16"/>
        </w:rPr>
      </w:pPr>
      <w:r w:rsidRPr="0037257F">
        <w:rPr>
          <w:rFonts w:ascii="Times New Roman" w:hAnsi="Times New Roman" w:cs="Times New Roman"/>
          <w:sz w:val="16"/>
          <w:szCs w:val="16"/>
        </w:rPr>
        <w:t>3. Настоящее решение вступает в силу после его опубликования на официальном сайте администрации МО Бурунчинский сельсовет и распространяется на правоотношения, возникшие с 1 января 2025 года.</w:t>
      </w:r>
    </w:p>
    <w:p w:rsidR="0037257F" w:rsidRPr="0037257F" w:rsidRDefault="0037257F" w:rsidP="0037257F">
      <w:pPr>
        <w:ind w:firstLine="720"/>
        <w:jc w:val="both"/>
        <w:rPr>
          <w:rStyle w:val="13pt"/>
          <w:rFonts w:eastAsiaTheme="minorEastAsia"/>
          <w:sz w:val="16"/>
          <w:szCs w:val="16"/>
        </w:rPr>
      </w:pPr>
      <w:r w:rsidRPr="0037257F">
        <w:rPr>
          <w:rFonts w:ascii="Times New Roman" w:hAnsi="Times New Roman" w:cs="Times New Roman"/>
          <w:sz w:val="16"/>
          <w:szCs w:val="16"/>
        </w:rPr>
        <w:t>4.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Бурунчинский сельсовет Саракташского района Оренбургской области</w:t>
      </w:r>
      <w:r w:rsidRPr="0037257F">
        <w:rPr>
          <w:rStyle w:val="13pt"/>
          <w:rFonts w:eastAsiaTheme="minorEastAsia"/>
          <w:sz w:val="16"/>
          <w:szCs w:val="16"/>
        </w:rPr>
        <w:t>.</w:t>
      </w:r>
    </w:p>
    <w:p w:rsidR="0037257F" w:rsidRPr="0037257F" w:rsidRDefault="0037257F" w:rsidP="0037257F">
      <w:pPr>
        <w:jc w:val="both"/>
        <w:rPr>
          <w:rFonts w:ascii="Times New Roman" w:hAnsi="Times New Roman" w:cs="Times New Roman"/>
          <w:sz w:val="16"/>
          <w:szCs w:val="16"/>
        </w:rPr>
      </w:pPr>
    </w:p>
    <w:p w:rsidR="0037257F" w:rsidRPr="0037257F" w:rsidRDefault="0037257F" w:rsidP="0037257F">
      <w:pPr>
        <w:pStyle w:val="a5"/>
        <w:shd w:val="clear" w:color="auto" w:fill="auto"/>
        <w:tabs>
          <w:tab w:val="left" w:pos="7321"/>
        </w:tabs>
        <w:spacing w:after="0" w:line="240" w:lineRule="auto"/>
        <w:ind w:firstLine="0"/>
        <w:jc w:val="left"/>
        <w:rPr>
          <w:sz w:val="16"/>
          <w:szCs w:val="16"/>
        </w:rPr>
      </w:pPr>
      <w:r w:rsidRPr="0037257F">
        <w:rPr>
          <w:sz w:val="16"/>
          <w:szCs w:val="16"/>
        </w:rPr>
        <w:t xml:space="preserve">Председатель Совета депутатов сельсовета                         </w:t>
      </w:r>
      <w:r>
        <w:rPr>
          <w:sz w:val="16"/>
          <w:szCs w:val="16"/>
        </w:rPr>
        <w:t xml:space="preserve">                                                                                                                </w:t>
      </w:r>
      <w:r w:rsidRPr="0037257F">
        <w:rPr>
          <w:sz w:val="16"/>
          <w:szCs w:val="16"/>
        </w:rPr>
        <w:t>С.Н.Жуков</w:t>
      </w:r>
    </w:p>
    <w:p w:rsidR="0037257F" w:rsidRPr="0037257F" w:rsidRDefault="0037257F" w:rsidP="0037257F">
      <w:pPr>
        <w:pStyle w:val="a5"/>
        <w:shd w:val="clear" w:color="auto" w:fill="auto"/>
        <w:tabs>
          <w:tab w:val="left" w:pos="7321"/>
        </w:tabs>
        <w:spacing w:after="0" w:line="240" w:lineRule="auto"/>
        <w:ind w:firstLine="0"/>
        <w:jc w:val="both"/>
        <w:rPr>
          <w:sz w:val="16"/>
          <w:szCs w:val="16"/>
        </w:rPr>
      </w:pPr>
    </w:p>
    <w:p w:rsidR="0037257F" w:rsidRDefault="0037257F" w:rsidP="0037257F">
      <w:pPr>
        <w:jc w:val="both"/>
        <w:rPr>
          <w:rFonts w:ascii="Times New Roman" w:hAnsi="Times New Roman" w:cs="Times New Roman"/>
          <w:sz w:val="16"/>
          <w:szCs w:val="16"/>
        </w:rPr>
      </w:pPr>
    </w:p>
    <w:p w:rsidR="0037257F" w:rsidRPr="0037257F" w:rsidRDefault="0037257F" w:rsidP="0037257F">
      <w:pPr>
        <w:jc w:val="both"/>
        <w:rPr>
          <w:rFonts w:ascii="Times New Roman" w:hAnsi="Times New Roman" w:cs="Times New Roman"/>
          <w:sz w:val="16"/>
          <w:szCs w:val="16"/>
        </w:rPr>
      </w:pPr>
      <w:proofErr w:type="spellStart"/>
      <w:r w:rsidRPr="0037257F">
        <w:rPr>
          <w:rFonts w:ascii="Times New Roman" w:hAnsi="Times New Roman" w:cs="Times New Roman"/>
          <w:sz w:val="16"/>
          <w:szCs w:val="16"/>
        </w:rPr>
        <w:t>Главамуниципального</w:t>
      </w:r>
      <w:proofErr w:type="spellEnd"/>
      <w:r w:rsidRPr="0037257F">
        <w:rPr>
          <w:rFonts w:ascii="Times New Roman" w:hAnsi="Times New Roman" w:cs="Times New Roman"/>
          <w:sz w:val="16"/>
          <w:szCs w:val="16"/>
        </w:rPr>
        <w:t xml:space="preserve"> </w:t>
      </w:r>
      <w:r w:rsidRPr="0037257F">
        <w:rPr>
          <w:rFonts w:ascii="Times New Roman" w:hAnsi="Times New Roman" w:cs="Times New Roman"/>
          <w:sz w:val="16"/>
          <w:szCs w:val="16"/>
        </w:rPr>
        <w:br/>
        <w:t xml:space="preserve">образования Бурунчинский сельсовет                                   </w:t>
      </w:r>
      <w:r>
        <w:rPr>
          <w:rFonts w:ascii="Times New Roman" w:hAnsi="Times New Roman" w:cs="Times New Roman"/>
          <w:sz w:val="16"/>
          <w:szCs w:val="16"/>
        </w:rPr>
        <w:t xml:space="preserve">                                                                                                             </w:t>
      </w:r>
      <w:r w:rsidRPr="0037257F">
        <w:rPr>
          <w:rFonts w:ascii="Times New Roman" w:hAnsi="Times New Roman" w:cs="Times New Roman"/>
          <w:sz w:val="16"/>
          <w:szCs w:val="16"/>
        </w:rPr>
        <w:t>А.Н.Логинов</w:t>
      </w:r>
    </w:p>
    <w:p w:rsidR="0037257F" w:rsidRPr="0037257F" w:rsidRDefault="0037257F" w:rsidP="0037257F">
      <w:pPr>
        <w:ind w:left="360"/>
        <w:jc w:val="both"/>
        <w:rPr>
          <w:rFonts w:ascii="Times New Roman" w:hAnsi="Times New Roman" w:cs="Times New Roman"/>
          <w:sz w:val="16"/>
          <w:szCs w:val="16"/>
        </w:rPr>
      </w:pPr>
    </w:p>
    <w:p w:rsidR="0037257F" w:rsidRPr="0037257F" w:rsidRDefault="0037257F" w:rsidP="0037257F">
      <w:pPr>
        <w:jc w:val="both"/>
        <w:rPr>
          <w:rFonts w:ascii="Times New Roman" w:hAnsi="Times New Roman" w:cs="Times New Roman"/>
          <w:sz w:val="16"/>
          <w:szCs w:val="16"/>
        </w:rPr>
      </w:pPr>
      <w:r w:rsidRPr="0037257F">
        <w:rPr>
          <w:rFonts w:ascii="Times New Roman" w:hAnsi="Times New Roman" w:cs="Times New Roman"/>
          <w:sz w:val="16"/>
          <w:szCs w:val="16"/>
        </w:rPr>
        <w:t>Разослано: прокурору района, депутатам, администрации сельсовета, финотделу района, в дело.</w:t>
      </w:r>
    </w:p>
    <w:tbl>
      <w:tblPr>
        <w:tblW w:w="9791" w:type="dxa"/>
        <w:tblBorders>
          <w:insideH w:val="single" w:sz="4" w:space="0" w:color="auto"/>
        </w:tblBorders>
        <w:tblLook w:val="01E0"/>
      </w:tblPr>
      <w:tblGrid>
        <w:gridCol w:w="3106"/>
        <w:gridCol w:w="3106"/>
        <w:gridCol w:w="3579"/>
      </w:tblGrid>
      <w:tr w:rsidR="004A2471" w:rsidRPr="004A2471" w:rsidTr="00640F49">
        <w:trPr>
          <w:trHeight w:val="973"/>
        </w:trPr>
        <w:tc>
          <w:tcPr>
            <w:tcW w:w="3106" w:type="dxa"/>
          </w:tcPr>
          <w:p w:rsidR="004A2471" w:rsidRPr="004A2471" w:rsidRDefault="004A2471" w:rsidP="00387561">
            <w:pPr>
              <w:widowControl w:val="0"/>
              <w:autoSpaceDE w:val="0"/>
              <w:autoSpaceDN w:val="0"/>
              <w:adjustRightInd w:val="0"/>
              <w:spacing w:after="0"/>
              <w:ind w:right="-142"/>
              <w:rPr>
                <w:rFonts w:ascii="Times New Roman" w:eastAsia="Calibri" w:hAnsi="Times New Roman" w:cs="Times New Roman"/>
                <w:b/>
                <w:sz w:val="16"/>
                <w:szCs w:val="16"/>
                <w:lang w:eastAsia="en-US"/>
              </w:rPr>
            </w:pPr>
          </w:p>
        </w:tc>
        <w:tc>
          <w:tcPr>
            <w:tcW w:w="3106" w:type="dxa"/>
            <w:hideMark/>
          </w:tcPr>
          <w:p w:rsidR="004A2471" w:rsidRPr="004A2471" w:rsidRDefault="004A2471" w:rsidP="00387561">
            <w:pPr>
              <w:widowControl w:val="0"/>
              <w:autoSpaceDE w:val="0"/>
              <w:autoSpaceDN w:val="0"/>
              <w:adjustRightInd w:val="0"/>
              <w:spacing w:after="0"/>
              <w:ind w:right="-142"/>
              <w:jc w:val="center"/>
              <w:rPr>
                <w:rFonts w:ascii="Times New Roman" w:eastAsia="Calibri" w:hAnsi="Times New Roman" w:cs="Times New Roman"/>
                <w:b/>
                <w:sz w:val="16"/>
                <w:szCs w:val="16"/>
                <w:lang w:eastAsia="en-US"/>
              </w:rPr>
            </w:pPr>
            <w:r w:rsidRPr="004A2471">
              <w:rPr>
                <w:rFonts w:ascii="Times New Roman" w:hAnsi="Times New Roman" w:cs="Times New Roman"/>
                <w:noProof/>
                <w:sz w:val="16"/>
                <w:szCs w:val="16"/>
              </w:rPr>
              <w:drawing>
                <wp:inline distT="0" distB="0" distL="0" distR="0">
                  <wp:extent cx="441916" cy="666750"/>
                  <wp:effectExtent l="0" t="0" r="0" b="0"/>
                  <wp:docPr id="3" name="Рисунок 3"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1916" cy="666750"/>
                          </a:xfrm>
                          <a:prstGeom prst="rect">
                            <a:avLst/>
                          </a:prstGeom>
                          <a:noFill/>
                          <a:ln>
                            <a:noFill/>
                          </a:ln>
                        </pic:spPr>
                      </pic:pic>
                    </a:graphicData>
                  </a:graphic>
                </wp:inline>
              </w:drawing>
            </w:r>
          </w:p>
        </w:tc>
        <w:tc>
          <w:tcPr>
            <w:tcW w:w="3579" w:type="dxa"/>
            <w:hideMark/>
          </w:tcPr>
          <w:p w:rsidR="004A2471" w:rsidRPr="004A2471" w:rsidRDefault="004A2471" w:rsidP="00387561">
            <w:pPr>
              <w:spacing w:after="0"/>
              <w:jc w:val="right"/>
              <w:rPr>
                <w:rFonts w:ascii="Times New Roman" w:hAnsi="Times New Roman" w:cs="Times New Roman"/>
                <w:b/>
                <w:sz w:val="16"/>
                <w:szCs w:val="16"/>
                <w:u w:val="single"/>
              </w:rPr>
            </w:pPr>
            <w:bookmarkStart w:id="0" w:name="_GoBack"/>
            <w:bookmarkEnd w:id="0"/>
          </w:p>
        </w:tc>
      </w:tr>
    </w:tbl>
    <w:p w:rsidR="004A2471" w:rsidRPr="004A2471" w:rsidRDefault="004A2471" w:rsidP="00387561">
      <w:pPr>
        <w:spacing w:after="0"/>
        <w:rPr>
          <w:rFonts w:ascii="Times New Roman" w:hAnsi="Times New Roman" w:cs="Times New Roman"/>
          <w:sz w:val="16"/>
          <w:szCs w:val="16"/>
        </w:rPr>
      </w:pPr>
    </w:p>
    <w:p w:rsidR="004A2471" w:rsidRPr="004A2471" w:rsidRDefault="004A2471" w:rsidP="00387561">
      <w:pPr>
        <w:spacing w:after="0"/>
        <w:jc w:val="center"/>
        <w:rPr>
          <w:rFonts w:ascii="Times New Roman" w:hAnsi="Times New Roman" w:cs="Times New Roman"/>
          <w:b/>
          <w:sz w:val="16"/>
          <w:szCs w:val="16"/>
        </w:rPr>
      </w:pPr>
      <w:r w:rsidRPr="004A2471">
        <w:rPr>
          <w:rFonts w:ascii="Times New Roman" w:hAnsi="Times New Roman" w:cs="Times New Roman"/>
          <w:b/>
          <w:sz w:val="16"/>
          <w:szCs w:val="16"/>
        </w:rPr>
        <w:t>СОВЕТ ДЕПУТАТОВ МУНИЦИПАЛЬНОГО ОБРАЗОВАНИЯ</w:t>
      </w:r>
    </w:p>
    <w:p w:rsidR="004A2471" w:rsidRPr="004A2471" w:rsidRDefault="004A2471" w:rsidP="00387561">
      <w:pPr>
        <w:spacing w:after="0"/>
        <w:jc w:val="center"/>
        <w:rPr>
          <w:rFonts w:ascii="Times New Roman" w:hAnsi="Times New Roman" w:cs="Times New Roman"/>
          <w:b/>
          <w:sz w:val="16"/>
          <w:szCs w:val="16"/>
        </w:rPr>
      </w:pPr>
      <w:r w:rsidRPr="004A2471">
        <w:rPr>
          <w:rFonts w:ascii="Times New Roman" w:hAnsi="Times New Roman" w:cs="Times New Roman"/>
          <w:b/>
          <w:caps/>
          <w:sz w:val="16"/>
          <w:szCs w:val="16"/>
        </w:rPr>
        <w:t>БУРУНЧИНСКИЙ</w:t>
      </w:r>
      <w:r w:rsidRPr="004A2471">
        <w:rPr>
          <w:rFonts w:ascii="Times New Roman" w:hAnsi="Times New Roman" w:cs="Times New Roman"/>
          <w:b/>
          <w:sz w:val="16"/>
          <w:szCs w:val="16"/>
        </w:rPr>
        <w:t>СЕЛЬСОВЕТ САРАКТАШСКОГО РАЙОНА</w:t>
      </w:r>
    </w:p>
    <w:p w:rsidR="004A2471" w:rsidRPr="004A2471" w:rsidRDefault="004A2471" w:rsidP="00387561">
      <w:pPr>
        <w:spacing w:after="0"/>
        <w:jc w:val="center"/>
        <w:rPr>
          <w:rFonts w:ascii="Times New Roman" w:hAnsi="Times New Roman" w:cs="Times New Roman"/>
          <w:b/>
          <w:sz w:val="16"/>
          <w:szCs w:val="16"/>
        </w:rPr>
      </w:pPr>
      <w:r w:rsidRPr="004A2471">
        <w:rPr>
          <w:rFonts w:ascii="Times New Roman" w:hAnsi="Times New Roman" w:cs="Times New Roman"/>
          <w:b/>
          <w:sz w:val="16"/>
          <w:szCs w:val="16"/>
        </w:rPr>
        <w:t>ОРЕНБУРГСКОЙ ОБЛАСТИ</w:t>
      </w:r>
    </w:p>
    <w:p w:rsidR="004A2471" w:rsidRPr="004A2471" w:rsidRDefault="004A2471" w:rsidP="00387561">
      <w:pPr>
        <w:spacing w:after="0"/>
        <w:jc w:val="center"/>
        <w:rPr>
          <w:rFonts w:ascii="Times New Roman" w:hAnsi="Times New Roman" w:cs="Times New Roman"/>
          <w:b/>
          <w:sz w:val="16"/>
          <w:szCs w:val="16"/>
        </w:rPr>
      </w:pPr>
      <w:r w:rsidRPr="004A2471">
        <w:rPr>
          <w:rFonts w:ascii="Times New Roman" w:hAnsi="Times New Roman" w:cs="Times New Roman"/>
          <w:b/>
          <w:sz w:val="16"/>
          <w:szCs w:val="16"/>
        </w:rPr>
        <w:t>ЧЕТВЕРТОГО СОЗЫВА</w:t>
      </w:r>
    </w:p>
    <w:p w:rsidR="004A2471" w:rsidRPr="004A2471" w:rsidRDefault="004A2471" w:rsidP="00387561">
      <w:pPr>
        <w:spacing w:after="0"/>
        <w:jc w:val="center"/>
        <w:rPr>
          <w:rFonts w:ascii="Times New Roman" w:hAnsi="Times New Roman" w:cs="Times New Roman"/>
          <w:b/>
          <w:sz w:val="16"/>
          <w:szCs w:val="16"/>
        </w:rPr>
      </w:pPr>
    </w:p>
    <w:p w:rsidR="004A2471" w:rsidRPr="004A2471" w:rsidRDefault="004A2471" w:rsidP="00387561">
      <w:pPr>
        <w:spacing w:after="0"/>
        <w:jc w:val="center"/>
        <w:rPr>
          <w:rFonts w:ascii="Times New Roman" w:hAnsi="Times New Roman" w:cs="Times New Roman"/>
          <w:b/>
          <w:sz w:val="16"/>
          <w:szCs w:val="16"/>
        </w:rPr>
      </w:pPr>
      <w:r w:rsidRPr="004A2471">
        <w:rPr>
          <w:rFonts w:ascii="Times New Roman" w:hAnsi="Times New Roman" w:cs="Times New Roman"/>
          <w:b/>
          <w:sz w:val="16"/>
          <w:szCs w:val="16"/>
        </w:rPr>
        <w:t>РЕШЕНИЕ</w:t>
      </w:r>
    </w:p>
    <w:p w:rsidR="004A2471" w:rsidRPr="004A2471" w:rsidRDefault="004A2471" w:rsidP="00387561">
      <w:pPr>
        <w:spacing w:after="0"/>
        <w:jc w:val="center"/>
        <w:rPr>
          <w:rFonts w:ascii="Times New Roman" w:hAnsi="Times New Roman" w:cs="Times New Roman"/>
          <w:sz w:val="16"/>
          <w:szCs w:val="16"/>
        </w:rPr>
      </w:pPr>
      <w:r w:rsidRPr="004A2471">
        <w:rPr>
          <w:rFonts w:ascii="Times New Roman" w:hAnsi="Times New Roman" w:cs="Times New Roman"/>
          <w:sz w:val="16"/>
          <w:szCs w:val="16"/>
        </w:rPr>
        <w:t>Внеочередного тридцать четвертого заседания Совета депутатов</w:t>
      </w:r>
    </w:p>
    <w:p w:rsidR="004A2471" w:rsidRPr="004A2471" w:rsidRDefault="004A2471" w:rsidP="00387561">
      <w:pPr>
        <w:spacing w:after="0"/>
        <w:jc w:val="center"/>
        <w:rPr>
          <w:rFonts w:ascii="Times New Roman" w:hAnsi="Times New Roman" w:cs="Times New Roman"/>
          <w:sz w:val="16"/>
          <w:szCs w:val="16"/>
        </w:rPr>
      </w:pPr>
      <w:r w:rsidRPr="004A2471">
        <w:rPr>
          <w:rFonts w:ascii="Times New Roman" w:hAnsi="Times New Roman" w:cs="Times New Roman"/>
          <w:sz w:val="16"/>
          <w:szCs w:val="16"/>
        </w:rPr>
        <w:t>муниципального образования Бурунчинский сельсовет</w:t>
      </w:r>
    </w:p>
    <w:p w:rsidR="004A2471" w:rsidRPr="004A2471" w:rsidRDefault="004A2471" w:rsidP="00387561">
      <w:pPr>
        <w:spacing w:after="0"/>
        <w:jc w:val="center"/>
        <w:rPr>
          <w:rFonts w:ascii="Times New Roman" w:hAnsi="Times New Roman" w:cs="Times New Roman"/>
          <w:sz w:val="16"/>
          <w:szCs w:val="16"/>
        </w:rPr>
      </w:pPr>
      <w:r w:rsidRPr="004A2471">
        <w:rPr>
          <w:rFonts w:ascii="Times New Roman" w:hAnsi="Times New Roman" w:cs="Times New Roman"/>
          <w:sz w:val="16"/>
          <w:szCs w:val="16"/>
        </w:rPr>
        <w:t>четвертого созыва</w:t>
      </w:r>
    </w:p>
    <w:p w:rsidR="004A2471" w:rsidRPr="004A2471" w:rsidRDefault="004A2471" w:rsidP="00387561">
      <w:pPr>
        <w:spacing w:after="0"/>
        <w:jc w:val="center"/>
        <w:rPr>
          <w:rFonts w:ascii="Times New Roman" w:hAnsi="Times New Roman" w:cs="Times New Roman"/>
          <w:sz w:val="16"/>
          <w:szCs w:val="16"/>
        </w:rPr>
      </w:pPr>
    </w:p>
    <w:p w:rsidR="004A2471" w:rsidRPr="004A2471" w:rsidRDefault="004A2471" w:rsidP="008F0EDA">
      <w:pPr>
        <w:tabs>
          <w:tab w:val="left" w:pos="284"/>
        </w:tabs>
        <w:jc w:val="center"/>
        <w:rPr>
          <w:rFonts w:ascii="Times New Roman" w:eastAsia="Calibri" w:hAnsi="Times New Roman" w:cs="Times New Roman"/>
          <w:sz w:val="16"/>
          <w:szCs w:val="16"/>
          <w:lang w:eastAsia="en-US"/>
        </w:rPr>
      </w:pPr>
      <w:r w:rsidRPr="004A2471">
        <w:rPr>
          <w:rFonts w:ascii="Times New Roman" w:hAnsi="Times New Roman" w:cs="Times New Roman"/>
          <w:sz w:val="16"/>
          <w:szCs w:val="16"/>
        </w:rPr>
        <w:t>28.01.2025г                                  с. Бурунча                                     № 145</w:t>
      </w:r>
    </w:p>
    <w:p w:rsidR="004A2471" w:rsidRPr="004A2471" w:rsidRDefault="004A2471" w:rsidP="0096027F">
      <w:pPr>
        <w:spacing w:after="0"/>
        <w:jc w:val="center"/>
        <w:rPr>
          <w:rFonts w:ascii="Times New Roman" w:hAnsi="Times New Roman" w:cs="Times New Roman"/>
          <w:bCs/>
          <w:sz w:val="16"/>
          <w:szCs w:val="16"/>
        </w:rPr>
      </w:pPr>
      <w:r w:rsidRPr="004A2471">
        <w:rPr>
          <w:rFonts w:ascii="Times New Roman" w:hAnsi="Times New Roman" w:cs="Times New Roman"/>
          <w:bCs/>
          <w:sz w:val="16"/>
          <w:szCs w:val="16"/>
        </w:rPr>
        <w:t>О внесении изменений</w:t>
      </w:r>
    </w:p>
    <w:p w:rsidR="004A2471" w:rsidRPr="004A2471" w:rsidRDefault="004A2471" w:rsidP="00387561">
      <w:pPr>
        <w:spacing w:after="0"/>
        <w:jc w:val="center"/>
        <w:rPr>
          <w:rFonts w:ascii="Times New Roman" w:hAnsi="Times New Roman" w:cs="Times New Roman"/>
          <w:bCs/>
          <w:sz w:val="16"/>
          <w:szCs w:val="16"/>
        </w:rPr>
      </w:pPr>
      <w:r w:rsidRPr="004A2471">
        <w:rPr>
          <w:rFonts w:ascii="Times New Roman" w:hAnsi="Times New Roman" w:cs="Times New Roman"/>
          <w:bCs/>
          <w:sz w:val="16"/>
          <w:szCs w:val="16"/>
        </w:rPr>
        <w:t xml:space="preserve">в Устав муниципального образования </w:t>
      </w:r>
      <w:r w:rsidRPr="004A2471">
        <w:rPr>
          <w:rFonts w:ascii="Times New Roman" w:hAnsi="Times New Roman" w:cs="Times New Roman"/>
          <w:sz w:val="16"/>
          <w:szCs w:val="16"/>
        </w:rPr>
        <w:t xml:space="preserve">Бурунчинский </w:t>
      </w:r>
      <w:r w:rsidRPr="004A2471">
        <w:rPr>
          <w:rFonts w:ascii="Times New Roman" w:hAnsi="Times New Roman" w:cs="Times New Roman"/>
          <w:bCs/>
          <w:sz w:val="16"/>
          <w:szCs w:val="16"/>
        </w:rPr>
        <w:t>сельсовет Саракташского района Оренбургской области</w:t>
      </w:r>
    </w:p>
    <w:p w:rsidR="004A2471" w:rsidRPr="004A2471" w:rsidRDefault="004A2471" w:rsidP="00387561">
      <w:pPr>
        <w:spacing w:before="120" w:after="0"/>
        <w:jc w:val="both"/>
        <w:rPr>
          <w:rFonts w:ascii="Times New Roman" w:hAnsi="Times New Roman" w:cs="Times New Roman"/>
          <w:sz w:val="16"/>
          <w:szCs w:val="16"/>
        </w:rPr>
      </w:pPr>
    </w:p>
    <w:p w:rsidR="004A2471" w:rsidRPr="004A2471" w:rsidRDefault="004A2471" w:rsidP="004A2471">
      <w:pPr>
        <w:pStyle w:val="ConsPlusNormal"/>
        <w:ind w:firstLine="709"/>
        <w:jc w:val="both"/>
        <w:rPr>
          <w:rFonts w:ascii="Times New Roman" w:hAnsi="Times New Roman" w:cs="Times New Roman"/>
          <w:sz w:val="16"/>
          <w:szCs w:val="16"/>
        </w:rPr>
      </w:pPr>
      <w:r w:rsidRPr="004A2471">
        <w:rPr>
          <w:rFonts w:ascii="Times New Roman" w:hAnsi="Times New Roman" w:cs="Times New Roman"/>
          <w:sz w:val="16"/>
          <w:szCs w:val="16"/>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Бурунчинский сельсовет Саракташского района Оренбургской области</w:t>
      </w:r>
    </w:p>
    <w:p w:rsidR="004A2471" w:rsidRPr="004A2471" w:rsidRDefault="004A2471" w:rsidP="004A2471">
      <w:pPr>
        <w:ind w:firstLine="709"/>
        <w:jc w:val="both"/>
        <w:rPr>
          <w:rFonts w:ascii="Times New Roman" w:eastAsia="Calibri" w:hAnsi="Times New Roman" w:cs="Times New Roman"/>
          <w:sz w:val="16"/>
          <w:szCs w:val="16"/>
        </w:rPr>
      </w:pP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 xml:space="preserve">Совет депутатов Бурунчинского сельсовета </w:t>
      </w:r>
    </w:p>
    <w:p w:rsidR="004A2471" w:rsidRPr="004A2471" w:rsidRDefault="0096027F" w:rsidP="0096027F">
      <w:pPr>
        <w:jc w:val="both"/>
        <w:rPr>
          <w:rFonts w:ascii="Times New Roman" w:hAnsi="Times New Roman" w:cs="Times New Roman"/>
          <w:sz w:val="16"/>
          <w:szCs w:val="16"/>
        </w:rPr>
      </w:pPr>
      <w:r>
        <w:rPr>
          <w:rFonts w:ascii="Times New Roman" w:hAnsi="Times New Roman" w:cs="Times New Roman"/>
          <w:sz w:val="16"/>
          <w:szCs w:val="16"/>
        </w:rPr>
        <w:t xml:space="preserve">                 </w:t>
      </w:r>
      <w:r w:rsidR="004A2471" w:rsidRPr="004A2471">
        <w:rPr>
          <w:rFonts w:ascii="Times New Roman" w:hAnsi="Times New Roman" w:cs="Times New Roman"/>
          <w:sz w:val="16"/>
          <w:szCs w:val="16"/>
        </w:rPr>
        <w:t>РЕШИЛ:</w:t>
      </w:r>
    </w:p>
    <w:p w:rsidR="004A2471" w:rsidRPr="004A2471" w:rsidRDefault="004A2471" w:rsidP="004A2471">
      <w:pPr>
        <w:pStyle w:val="a3"/>
        <w:spacing w:before="0" w:beforeAutospacing="0" w:after="0" w:afterAutospacing="0"/>
        <w:ind w:firstLine="709"/>
        <w:jc w:val="both"/>
        <w:rPr>
          <w:sz w:val="16"/>
          <w:szCs w:val="16"/>
        </w:rPr>
      </w:pP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bCs/>
          <w:sz w:val="16"/>
          <w:szCs w:val="16"/>
        </w:rPr>
        <w:t>1.</w:t>
      </w:r>
      <w:r w:rsidRPr="004A2471">
        <w:rPr>
          <w:rFonts w:ascii="Times New Roman" w:hAnsi="Times New Roman" w:cs="Times New Roman"/>
          <w:sz w:val="16"/>
          <w:szCs w:val="16"/>
        </w:rPr>
        <w:t xml:space="preserve"> Внести в Устав муниципального образования Бурунчинский сельсовет Саракташского района Оренбургской области изменения согласно приложению к настоящему решению.</w:t>
      </w:r>
    </w:p>
    <w:p w:rsidR="004A2471" w:rsidRPr="004A2471" w:rsidRDefault="004A2471" w:rsidP="004A2471">
      <w:pPr>
        <w:ind w:right="-5" w:firstLine="709"/>
        <w:jc w:val="both"/>
        <w:rPr>
          <w:rFonts w:ascii="Times New Roman" w:hAnsi="Times New Roman" w:cs="Times New Roman"/>
          <w:sz w:val="16"/>
          <w:szCs w:val="16"/>
        </w:rPr>
      </w:pPr>
      <w:r w:rsidRPr="004A2471">
        <w:rPr>
          <w:rFonts w:ascii="Times New Roman" w:hAnsi="Times New Roman" w:cs="Times New Roman"/>
          <w:bCs/>
          <w:sz w:val="16"/>
          <w:szCs w:val="16"/>
        </w:rPr>
        <w:t>2.</w:t>
      </w:r>
      <w:r w:rsidRPr="004A2471">
        <w:rPr>
          <w:rFonts w:ascii="Times New Roman" w:hAnsi="Times New Roman" w:cs="Times New Roman"/>
          <w:sz w:val="16"/>
          <w:szCs w:val="16"/>
        </w:rPr>
        <w:t xml:space="preserve"> </w:t>
      </w:r>
      <w:proofErr w:type="gramStart"/>
      <w:r w:rsidRPr="004A2471">
        <w:rPr>
          <w:rFonts w:ascii="Times New Roman" w:hAnsi="Times New Roman" w:cs="Times New Roman"/>
          <w:sz w:val="16"/>
          <w:szCs w:val="16"/>
        </w:rPr>
        <w:t>Главе муниципального образования Бурунчинский сельсовет Саракташского района Оренбургской области Александру Николаевичу Логинову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w:t>
      </w:r>
      <w:proofErr w:type="gramEnd"/>
      <w:r w:rsidRPr="004A2471">
        <w:rPr>
          <w:rFonts w:ascii="Times New Roman" w:hAnsi="Times New Roman" w:cs="Times New Roman"/>
          <w:sz w:val="16"/>
          <w:szCs w:val="16"/>
        </w:rPr>
        <w:t>://pravo-minjust.ru, http://право-минюст</w:t>
      </w:r>
      <w:proofErr w:type="gramStart"/>
      <w:r w:rsidRPr="004A2471">
        <w:rPr>
          <w:rFonts w:ascii="Times New Roman" w:hAnsi="Times New Roman" w:cs="Times New Roman"/>
          <w:sz w:val="16"/>
          <w:szCs w:val="16"/>
        </w:rPr>
        <w:t>.р</w:t>
      </w:r>
      <w:proofErr w:type="gramEnd"/>
      <w:r w:rsidRPr="004A2471">
        <w:rPr>
          <w:rFonts w:ascii="Times New Roman" w:hAnsi="Times New Roman" w:cs="Times New Roman"/>
          <w:sz w:val="16"/>
          <w:szCs w:val="16"/>
        </w:rPr>
        <w:t>ф).</w:t>
      </w:r>
    </w:p>
    <w:p w:rsidR="004A2471" w:rsidRPr="004A2471" w:rsidRDefault="004A2471" w:rsidP="004A2471">
      <w:pPr>
        <w:autoSpaceDE w:val="0"/>
        <w:autoSpaceDN w:val="0"/>
        <w:adjustRightInd w:val="0"/>
        <w:ind w:firstLine="709"/>
        <w:jc w:val="both"/>
        <w:rPr>
          <w:rFonts w:ascii="Times New Roman" w:hAnsi="Times New Roman" w:cs="Times New Roman"/>
          <w:sz w:val="16"/>
          <w:szCs w:val="16"/>
        </w:rPr>
      </w:pPr>
      <w:r w:rsidRPr="004A2471">
        <w:rPr>
          <w:rFonts w:ascii="Times New Roman" w:hAnsi="Times New Roman" w:cs="Times New Roman"/>
          <w:sz w:val="16"/>
          <w:szCs w:val="16"/>
        </w:rPr>
        <w:t xml:space="preserve">3. Глава муниципального образования Бурунчинский сельсовет Саракташского района Оренбургской области Александр Николаевич Логинов обязан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w:t>
      </w:r>
      <w:r w:rsidRPr="004A2471">
        <w:rPr>
          <w:rFonts w:ascii="Times New Roman" w:hAnsi="Times New Roman" w:cs="Times New Roman"/>
          <w:sz w:val="16"/>
          <w:szCs w:val="16"/>
        </w:rPr>
        <w:lastRenderedPageBreak/>
        <w:t xml:space="preserve">сведений о муниципальном правовом </w:t>
      </w:r>
      <w:proofErr w:type="gramStart"/>
      <w:r w:rsidRPr="004A2471">
        <w:rPr>
          <w:rFonts w:ascii="Times New Roman" w:hAnsi="Times New Roman" w:cs="Times New Roman"/>
          <w:sz w:val="16"/>
          <w:szCs w:val="16"/>
        </w:rPr>
        <w:t>акте</w:t>
      </w:r>
      <w:proofErr w:type="gramEnd"/>
      <w:r w:rsidRPr="004A2471">
        <w:rPr>
          <w:rFonts w:ascii="Times New Roman" w:hAnsi="Times New Roman" w:cs="Times New Roman"/>
          <w:sz w:val="16"/>
          <w:szCs w:val="16"/>
        </w:rPr>
        <w:t xml:space="preserve"> о 0внесении изменений в Устав в государственный реестр уставов муниципальных образований Оренбургской области.</w:t>
      </w:r>
    </w:p>
    <w:p w:rsidR="004A2471" w:rsidRPr="004A2471" w:rsidRDefault="004A2471" w:rsidP="004A2471">
      <w:pPr>
        <w:ind w:firstLine="709"/>
        <w:jc w:val="both"/>
        <w:rPr>
          <w:rFonts w:ascii="Times New Roman" w:hAnsi="Times New Roman" w:cs="Times New Roman"/>
          <w:bCs/>
          <w:sz w:val="16"/>
          <w:szCs w:val="16"/>
        </w:rPr>
      </w:pPr>
      <w:r w:rsidRPr="004A2471">
        <w:rPr>
          <w:rFonts w:ascii="Times New Roman" w:hAnsi="Times New Roman" w:cs="Times New Roman"/>
          <w:bCs/>
          <w:sz w:val="16"/>
          <w:szCs w:val="16"/>
        </w:rPr>
        <w:t>4.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 xml:space="preserve">5. Направить сведения </w:t>
      </w:r>
      <w:proofErr w:type="gramStart"/>
      <w:r w:rsidRPr="004A2471">
        <w:rPr>
          <w:rFonts w:ascii="Times New Roman" w:hAnsi="Times New Roman" w:cs="Times New Roman"/>
          <w:sz w:val="16"/>
          <w:szCs w:val="16"/>
        </w:rPr>
        <w:t>об обнародовании решения о внесении изменений в Устав в Управление Министерства юстиции Российской Федерации по Оренбургской области</w:t>
      </w:r>
      <w:proofErr w:type="gramEnd"/>
      <w:r w:rsidRPr="004A2471">
        <w:rPr>
          <w:rFonts w:ascii="Times New Roman" w:hAnsi="Times New Roman" w:cs="Times New Roman"/>
          <w:sz w:val="16"/>
          <w:szCs w:val="16"/>
        </w:rPr>
        <w:t xml:space="preserve"> в течение 10 дней после дня его опубликования.</w:t>
      </w:r>
    </w:p>
    <w:p w:rsidR="004A2471" w:rsidRPr="004A2471" w:rsidRDefault="004A2471" w:rsidP="004A2471">
      <w:pPr>
        <w:tabs>
          <w:tab w:val="left" w:pos="1360"/>
        </w:tabs>
        <w:ind w:firstLine="709"/>
        <w:jc w:val="both"/>
        <w:rPr>
          <w:rFonts w:ascii="Times New Roman" w:hAnsi="Times New Roman" w:cs="Times New Roman"/>
          <w:sz w:val="16"/>
          <w:szCs w:val="16"/>
        </w:rPr>
      </w:pPr>
      <w:r w:rsidRPr="004A2471">
        <w:rPr>
          <w:rFonts w:ascii="Times New Roman" w:hAnsi="Times New Roman" w:cs="Times New Roman"/>
          <w:sz w:val="16"/>
          <w:szCs w:val="16"/>
        </w:rPr>
        <w:t xml:space="preserve">6. Контроль за исполнением настоящего решения возложить на постоянную комиссию </w:t>
      </w:r>
      <w:r w:rsidRPr="004A2471">
        <w:rPr>
          <w:rFonts w:ascii="Times New Roman" w:hAnsi="Times New Roman" w:cs="Times New Roman"/>
          <w:sz w:val="16"/>
          <w:szCs w:val="16"/>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proofErr w:type="gramStart"/>
      <w:r w:rsidRPr="004A2471">
        <w:rPr>
          <w:rFonts w:ascii="Times New Roman" w:hAnsi="Times New Roman" w:cs="Times New Roman"/>
          <w:sz w:val="16"/>
          <w:szCs w:val="16"/>
          <w:shd w:val="clear" w:color="auto" w:fill="FFFFFF"/>
        </w:rPr>
        <w:t xml:space="preserve"> (_______).</w:t>
      </w:r>
      <w:proofErr w:type="gramEnd"/>
    </w:p>
    <w:p w:rsidR="004A2471" w:rsidRPr="004A2471" w:rsidRDefault="004A2471" w:rsidP="004A2471">
      <w:pPr>
        <w:ind w:firstLine="709"/>
        <w:rPr>
          <w:rFonts w:ascii="Times New Roman" w:hAnsi="Times New Roman" w:cs="Times New Roman"/>
          <w:sz w:val="16"/>
          <w:szCs w:val="16"/>
        </w:rPr>
      </w:pPr>
    </w:p>
    <w:p w:rsidR="004A2471" w:rsidRPr="004A2471" w:rsidRDefault="004A2471" w:rsidP="004A2471">
      <w:pPr>
        <w:ind w:firstLine="709"/>
        <w:rPr>
          <w:rFonts w:ascii="Times New Roman" w:hAnsi="Times New Roman" w:cs="Times New Roman"/>
          <w:sz w:val="16"/>
          <w:szCs w:val="16"/>
        </w:rPr>
      </w:pPr>
    </w:p>
    <w:p w:rsidR="004A2471" w:rsidRPr="004A2471" w:rsidRDefault="004A2471" w:rsidP="004A2471">
      <w:pPr>
        <w:ind w:firstLine="709"/>
        <w:rPr>
          <w:rFonts w:ascii="Times New Roman" w:hAnsi="Times New Roman" w:cs="Times New Roman"/>
          <w:sz w:val="16"/>
          <w:szCs w:val="16"/>
        </w:rPr>
      </w:pPr>
    </w:p>
    <w:tbl>
      <w:tblPr>
        <w:tblW w:w="9360" w:type="dxa"/>
        <w:tblLook w:val="04A0"/>
      </w:tblPr>
      <w:tblGrid>
        <w:gridCol w:w="4175"/>
        <w:gridCol w:w="1257"/>
        <w:gridCol w:w="3928"/>
      </w:tblGrid>
      <w:tr w:rsidR="004A2471" w:rsidRPr="004A2471" w:rsidTr="00640F49">
        <w:tc>
          <w:tcPr>
            <w:tcW w:w="4175" w:type="dxa"/>
          </w:tcPr>
          <w:p w:rsidR="004A2471" w:rsidRPr="004A2471" w:rsidRDefault="004A2471" w:rsidP="00640F49">
            <w:pPr>
              <w:jc w:val="both"/>
              <w:rPr>
                <w:rFonts w:ascii="Times New Roman" w:hAnsi="Times New Roman" w:cs="Times New Roman"/>
                <w:sz w:val="16"/>
                <w:szCs w:val="16"/>
              </w:rPr>
            </w:pPr>
            <w:r w:rsidRPr="004A2471">
              <w:rPr>
                <w:rFonts w:ascii="Times New Roman" w:hAnsi="Times New Roman" w:cs="Times New Roman"/>
                <w:sz w:val="16"/>
                <w:szCs w:val="16"/>
              </w:rPr>
              <w:t>Председатель Совета депутатов сельсовета</w:t>
            </w:r>
          </w:p>
        </w:tc>
        <w:tc>
          <w:tcPr>
            <w:tcW w:w="1257" w:type="dxa"/>
          </w:tcPr>
          <w:p w:rsidR="004A2471" w:rsidRPr="004A2471" w:rsidRDefault="004A2471" w:rsidP="00640F49">
            <w:pPr>
              <w:jc w:val="both"/>
              <w:rPr>
                <w:rFonts w:ascii="Times New Roman" w:hAnsi="Times New Roman" w:cs="Times New Roman"/>
                <w:sz w:val="16"/>
                <w:szCs w:val="16"/>
              </w:rPr>
            </w:pPr>
          </w:p>
        </w:tc>
        <w:tc>
          <w:tcPr>
            <w:tcW w:w="3928" w:type="dxa"/>
          </w:tcPr>
          <w:p w:rsidR="004A2471" w:rsidRPr="004A2471" w:rsidRDefault="004A2471" w:rsidP="00640F49">
            <w:pPr>
              <w:jc w:val="both"/>
              <w:rPr>
                <w:rFonts w:ascii="Times New Roman" w:hAnsi="Times New Roman" w:cs="Times New Roman"/>
                <w:sz w:val="16"/>
                <w:szCs w:val="16"/>
              </w:rPr>
            </w:pPr>
            <w:r w:rsidRPr="004A2471">
              <w:rPr>
                <w:rFonts w:ascii="Times New Roman" w:hAnsi="Times New Roman" w:cs="Times New Roman"/>
                <w:sz w:val="16"/>
                <w:szCs w:val="16"/>
              </w:rPr>
              <w:t>Глава сельсовета</w:t>
            </w:r>
          </w:p>
        </w:tc>
      </w:tr>
      <w:tr w:rsidR="004A2471" w:rsidRPr="004A2471" w:rsidTr="00640F49">
        <w:tc>
          <w:tcPr>
            <w:tcW w:w="4175" w:type="dxa"/>
          </w:tcPr>
          <w:p w:rsidR="004A2471" w:rsidRPr="004A2471" w:rsidRDefault="004A2471" w:rsidP="00640F49">
            <w:pPr>
              <w:rPr>
                <w:rFonts w:ascii="Times New Roman" w:hAnsi="Times New Roman" w:cs="Times New Roman"/>
                <w:sz w:val="16"/>
                <w:szCs w:val="16"/>
              </w:rPr>
            </w:pPr>
            <w:r w:rsidRPr="004A2471">
              <w:rPr>
                <w:rFonts w:ascii="Times New Roman" w:hAnsi="Times New Roman" w:cs="Times New Roman"/>
                <w:sz w:val="16"/>
                <w:szCs w:val="16"/>
              </w:rPr>
              <w:t>___________           С.Н.Жуков</w:t>
            </w:r>
          </w:p>
          <w:p w:rsidR="004A2471" w:rsidRPr="004A2471" w:rsidRDefault="004A2471" w:rsidP="00640F49">
            <w:pPr>
              <w:jc w:val="both"/>
              <w:rPr>
                <w:rFonts w:ascii="Times New Roman" w:hAnsi="Times New Roman" w:cs="Times New Roman"/>
                <w:sz w:val="16"/>
                <w:szCs w:val="16"/>
              </w:rPr>
            </w:pPr>
          </w:p>
        </w:tc>
        <w:tc>
          <w:tcPr>
            <w:tcW w:w="1257" w:type="dxa"/>
          </w:tcPr>
          <w:p w:rsidR="004A2471" w:rsidRPr="004A2471" w:rsidRDefault="004A2471" w:rsidP="00640F49">
            <w:pPr>
              <w:rPr>
                <w:rFonts w:ascii="Times New Roman" w:hAnsi="Times New Roman" w:cs="Times New Roman"/>
                <w:sz w:val="16"/>
                <w:szCs w:val="16"/>
              </w:rPr>
            </w:pPr>
          </w:p>
        </w:tc>
        <w:tc>
          <w:tcPr>
            <w:tcW w:w="3928" w:type="dxa"/>
          </w:tcPr>
          <w:p w:rsidR="004A2471" w:rsidRPr="004A2471" w:rsidRDefault="004A2471" w:rsidP="00640F49">
            <w:pPr>
              <w:rPr>
                <w:rFonts w:ascii="Times New Roman" w:hAnsi="Times New Roman" w:cs="Times New Roman"/>
                <w:sz w:val="16"/>
                <w:szCs w:val="16"/>
              </w:rPr>
            </w:pPr>
            <w:r w:rsidRPr="004A2471">
              <w:rPr>
                <w:rFonts w:ascii="Times New Roman" w:hAnsi="Times New Roman" w:cs="Times New Roman"/>
                <w:sz w:val="16"/>
                <w:szCs w:val="16"/>
              </w:rPr>
              <w:t>_________ А.Н. Логинов</w:t>
            </w:r>
          </w:p>
          <w:p w:rsidR="004A2471" w:rsidRPr="004A2471" w:rsidRDefault="004A2471" w:rsidP="00640F49">
            <w:pPr>
              <w:jc w:val="both"/>
              <w:rPr>
                <w:rFonts w:ascii="Times New Roman" w:hAnsi="Times New Roman" w:cs="Times New Roman"/>
                <w:sz w:val="16"/>
                <w:szCs w:val="16"/>
              </w:rPr>
            </w:pPr>
          </w:p>
        </w:tc>
      </w:tr>
    </w:tbl>
    <w:p w:rsidR="004A2471" w:rsidRPr="004A2471" w:rsidRDefault="004A2471" w:rsidP="004A2471">
      <w:pPr>
        <w:tabs>
          <w:tab w:val="left" w:pos="5103"/>
          <w:tab w:val="left" w:pos="5387"/>
        </w:tabs>
        <w:spacing w:after="0"/>
        <w:jc w:val="right"/>
        <w:rPr>
          <w:rFonts w:ascii="Times New Roman" w:hAnsi="Times New Roman" w:cs="Times New Roman"/>
          <w:sz w:val="16"/>
          <w:szCs w:val="16"/>
        </w:rPr>
      </w:pPr>
      <w:r w:rsidRPr="004A2471">
        <w:rPr>
          <w:rFonts w:ascii="Times New Roman" w:hAnsi="Times New Roman" w:cs="Times New Roman"/>
          <w:sz w:val="16"/>
          <w:szCs w:val="16"/>
        </w:rPr>
        <w:t xml:space="preserve">Приложение </w:t>
      </w:r>
    </w:p>
    <w:p w:rsidR="004A2471" w:rsidRPr="004A2471" w:rsidRDefault="004A2471" w:rsidP="004A2471">
      <w:pPr>
        <w:tabs>
          <w:tab w:val="left" w:pos="5103"/>
          <w:tab w:val="left" w:pos="5670"/>
        </w:tabs>
        <w:spacing w:after="0"/>
        <w:ind w:left="5103"/>
        <w:jc w:val="right"/>
        <w:rPr>
          <w:rFonts w:ascii="Times New Roman" w:hAnsi="Times New Roman" w:cs="Times New Roman"/>
          <w:sz w:val="16"/>
          <w:szCs w:val="16"/>
        </w:rPr>
      </w:pPr>
      <w:r w:rsidRPr="004A2471">
        <w:rPr>
          <w:rFonts w:ascii="Times New Roman" w:hAnsi="Times New Roman" w:cs="Times New Roman"/>
          <w:sz w:val="16"/>
          <w:szCs w:val="16"/>
        </w:rPr>
        <w:t>к решению Совета депутатов</w:t>
      </w:r>
    </w:p>
    <w:p w:rsidR="004A2471" w:rsidRPr="004A2471" w:rsidRDefault="004A2471" w:rsidP="004A2471">
      <w:pPr>
        <w:tabs>
          <w:tab w:val="left" w:pos="5387"/>
          <w:tab w:val="left" w:pos="5529"/>
        </w:tabs>
        <w:spacing w:after="0"/>
        <w:ind w:left="5103"/>
        <w:jc w:val="right"/>
        <w:rPr>
          <w:rFonts w:ascii="Times New Roman" w:hAnsi="Times New Roman" w:cs="Times New Roman"/>
          <w:sz w:val="16"/>
          <w:szCs w:val="16"/>
        </w:rPr>
      </w:pPr>
      <w:r w:rsidRPr="004A2471">
        <w:rPr>
          <w:rFonts w:ascii="Times New Roman" w:hAnsi="Times New Roman" w:cs="Times New Roman"/>
          <w:sz w:val="16"/>
          <w:szCs w:val="16"/>
        </w:rPr>
        <w:t xml:space="preserve">Бурунчинского сельсовета </w:t>
      </w:r>
    </w:p>
    <w:p w:rsidR="004A2471" w:rsidRPr="004A2471" w:rsidRDefault="004A2471" w:rsidP="004A2471">
      <w:pPr>
        <w:tabs>
          <w:tab w:val="left" w:pos="5387"/>
          <w:tab w:val="left" w:pos="5529"/>
        </w:tabs>
        <w:spacing w:after="0"/>
        <w:ind w:left="5103"/>
        <w:jc w:val="right"/>
        <w:rPr>
          <w:rFonts w:ascii="Times New Roman" w:hAnsi="Times New Roman" w:cs="Times New Roman"/>
          <w:sz w:val="16"/>
          <w:szCs w:val="16"/>
        </w:rPr>
      </w:pPr>
      <w:r w:rsidRPr="004A2471">
        <w:rPr>
          <w:rFonts w:ascii="Times New Roman" w:hAnsi="Times New Roman" w:cs="Times New Roman"/>
          <w:sz w:val="16"/>
          <w:szCs w:val="16"/>
        </w:rPr>
        <w:t>Саракташского района   Оренбургской области</w:t>
      </w:r>
    </w:p>
    <w:p w:rsidR="004A2471" w:rsidRPr="004A2471" w:rsidRDefault="004A2471" w:rsidP="004A2471">
      <w:pPr>
        <w:tabs>
          <w:tab w:val="left" w:pos="5387"/>
          <w:tab w:val="left" w:pos="5529"/>
        </w:tabs>
        <w:spacing w:after="0"/>
        <w:ind w:left="5103"/>
        <w:jc w:val="right"/>
        <w:rPr>
          <w:rFonts w:ascii="Times New Roman" w:hAnsi="Times New Roman" w:cs="Times New Roman"/>
          <w:sz w:val="16"/>
          <w:szCs w:val="16"/>
        </w:rPr>
      </w:pPr>
      <w:r w:rsidRPr="004A2471">
        <w:rPr>
          <w:rFonts w:ascii="Times New Roman" w:hAnsi="Times New Roman" w:cs="Times New Roman"/>
          <w:sz w:val="16"/>
          <w:szCs w:val="16"/>
        </w:rPr>
        <w:t>От 28.01.2025г   № 145</w:t>
      </w:r>
    </w:p>
    <w:p w:rsidR="004A2471" w:rsidRPr="004A2471" w:rsidRDefault="004A2471" w:rsidP="004A2471">
      <w:pPr>
        <w:spacing w:before="120" w:after="0"/>
        <w:jc w:val="both"/>
        <w:rPr>
          <w:rFonts w:ascii="Times New Roman" w:hAnsi="Times New Roman" w:cs="Times New Roman"/>
          <w:sz w:val="16"/>
          <w:szCs w:val="16"/>
        </w:rPr>
      </w:pPr>
    </w:p>
    <w:p w:rsidR="004A2471" w:rsidRPr="004A2471" w:rsidRDefault="004A2471" w:rsidP="004A2471">
      <w:pPr>
        <w:spacing w:before="120" w:after="120"/>
        <w:jc w:val="center"/>
        <w:rPr>
          <w:rFonts w:ascii="Times New Roman" w:hAnsi="Times New Roman" w:cs="Times New Roman"/>
          <w:bCs/>
          <w:sz w:val="16"/>
          <w:szCs w:val="16"/>
        </w:rPr>
      </w:pPr>
      <w:r w:rsidRPr="004A2471">
        <w:rPr>
          <w:rFonts w:ascii="Times New Roman" w:hAnsi="Times New Roman" w:cs="Times New Roman"/>
          <w:bCs/>
          <w:sz w:val="16"/>
          <w:szCs w:val="16"/>
        </w:rPr>
        <w:t xml:space="preserve">Изменения в Устав муниципального образования </w:t>
      </w:r>
      <w:r w:rsidRPr="004A2471">
        <w:rPr>
          <w:rFonts w:ascii="Times New Roman" w:hAnsi="Times New Roman" w:cs="Times New Roman"/>
          <w:sz w:val="16"/>
          <w:szCs w:val="16"/>
        </w:rPr>
        <w:t xml:space="preserve">Бурунчинский </w:t>
      </w:r>
      <w:r w:rsidRPr="004A2471">
        <w:rPr>
          <w:rFonts w:ascii="Times New Roman" w:hAnsi="Times New Roman" w:cs="Times New Roman"/>
          <w:bCs/>
          <w:sz w:val="16"/>
          <w:szCs w:val="16"/>
        </w:rPr>
        <w:t>сельсовет Саракташского района Оренбургской области</w:t>
      </w:r>
    </w:p>
    <w:p w:rsidR="004A2471" w:rsidRPr="004A2471" w:rsidRDefault="004A2471" w:rsidP="004A2471">
      <w:pPr>
        <w:spacing w:before="120" w:after="120"/>
        <w:jc w:val="both"/>
        <w:rPr>
          <w:rFonts w:ascii="Times New Roman" w:hAnsi="Times New Roman" w:cs="Times New Roman"/>
          <w:sz w:val="16"/>
          <w:szCs w:val="16"/>
        </w:rPr>
      </w:pP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1. В части 1 статьи 5:</w:t>
      </w: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а) пункт 27 изложить в новой редакции:</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4A2471">
        <w:rPr>
          <w:rFonts w:ascii="Times New Roman" w:hAnsi="Times New Roman" w:cs="Times New Roman"/>
          <w:sz w:val="16"/>
          <w:szCs w:val="16"/>
        </w:rPr>
        <w:t>;»</w:t>
      </w:r>
      <w:proofErr w:type="gramEnd"/>
      <w:r w:rsidRPr="004A2471">
        <w:rPr>
          <w:rFonts w:ascii="Times New Roman" w:hAnsi="Times New Roman" w:cs="Times New Roman"/>
          <w:sz w:val="16"/>
          <w:szCs w:val="16"/>
        </w:rPr>
        <w:t>;</w:t>
      </w: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б) пункт 29 изложить в новой редакции:</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4A2471">
        <w:rPr>
          <w:rFonts w:ascii="Times New Roman" w:hAnsi="Times New Roman" w:cs="Times New Roman"/>
          <w:sz w:val="16"/>
          <w:szCs w:val="16"/>
        </w:rPr>
        <w:t>;»</w:t>
      </w:r>
      <w:proofErr w:type="gramEnd"/>
      <w:r w:rsidRPr="004A2471">
        <w:rPr>
          <w:rFonts w:ascii="Times New Roman" w:hAnsi="Times New Roman" w:cs="Times New Roman"/>
          <w:sz w:val="16"/>
          <w:szCs w:val="16"/>
        </w:rPr>
        <w:t>;</w:t>
      </w: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в) дополнить пунктом 38 следующего содержания:</w:t>
      </w:r>
    </w:p>
    <w:p w:rsidR="004A2471" w:rsidRPr="004A2471" w:rsidRDefault="004A2471" w:rsidP="004A2471">
      <w:pPr>
        <w:autoSpaceDE w:val="0"/>
        <w:autoSpaceDN w:val="0"/>
        <w:adjustRightInd w:val="0"/>
        <w:ind w:firstLine="708"/>
        <w:jc w:val="both"/>
        <w:rPr>
          <w:rFonts w:ascii="Times New Roman" w:hAnsi="Times New Roman" w:cs="Times New Roman"/>
          <w:sz w:val="16"/>
          <w:szCs w:val="16"/>
        </w:rPr>
      </w:pPr>
      <w:r w:rsidRPr="004A2471">
        <w:rPr>
          <w:rFonts w:ascii="Times New Roman" w:hAnsi="Times New Roman" w:cs="Times New Roman"/>
          <w:sz w:val="16"/>
          <w:szCs w:val="16"/>
        </w:rPr>
        <w:t xml:space="preserve">«38) осуществление учета личных подсобных хозяйств, которые ведут граждане в соответствии с Федеральным </w:t>
      </w:r>
      <w:hyperlink r:id="rId6" w:history="1">
        <w:r w:rsidRPr="004A2471">
          <w:rPr>
            <w:rFonts w:ascii="Times New Roman" w:hAnsi="Times New Roman" w:cs="Times New Roman"/>
            <w:sz w:val="16"/>
            <w:szCs w:val="16"/>
          </w:rPr>
          <w:t>законом</w:t>
        </w:r>
      </w:hyperlink>
      <w:r w:rsidRPr="004A2471">
        <w:rPr>
          <w:rFonts w:ascii="Times New Roman" w:hAnsi="Times New Roman" w:cs="Times New Roman"/>
          <w:sz w:val="16"/>
          <w:szCs w:val="16"/>
        </w:rPr>
        <w:t xml:space="preserve"> от 07.07.2003 № 112-ФЗ «О личном подсобном хозяйстве», в похозяйственных книгах</w:t>
      </w:r>
      <w:proofErr w:type="gramStart"/>
      <w:r w:rsidRPr="004A2471">
        <w:rPr>
          <w:rFonts w:ascii="Times New Roman" w:hAnsi="Times New Roman" w:cs="Times New Roman"/>
          <w:sz w:val="16"/>
          <w:szCs w:val="16"/>
        </w:rPr>
        <w:t>.».</w:t>
      </w:r>
      <w:proofErr w:type="gramEnd"/>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2. В части 1 статьи 6:</w:t>
      </w:r>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а) пункт 11 изложить в новой редакции:</w:t>
      </w:r>
    </w:p>
    <w:p w:rsidR="004A2471" w:rsidRPr="004A2471" w:rsidRDefault="004A2471" w:rsidP="004A2471">
      <w:pPr>
        <w:autoSpaceDE w:val="0"/>
        <w:autoSpaceDN w:val="0"/>
        <w:adjustRightInd w:val="0"/>
        <w:ind w:firstLine="708"/>
        <w:jc w:val="both"/>
        <w:rPr>
          <w:rFonts w:ascii="Times New Roman" w:hAnsi="Times New Roman" w:cs="Times New Roman"/>
          <w:sz w:val="16"/>
          <w:szCs w:val="16"/>
        </w:rPr>
      </w:pPr>
      <w:r w:rsidRPr="004A2471">
        <w:rPr>
          <w:rFonts w:ascii="Times New Roman" w:hAnsi="Times New Roman" w:cs="Times New Roman"/>
          <w:sz w:val="16"/>
          <w:szCs w:val="16"/>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4A2471">
        <w:rPr>
          <w:rFonts w:ascii="Times New Roman" w:hAnsi="Times New Roman" w:cs="Times New Roman"/>
          <w:sz w:val="16"/>
          <w:szCs w:val="16"/>
        </w:rPr>
        <w:t>;»</w:t>
      </w:r>
      <w:proofErr w:type="gramEnd"/>
      <w:r w:rsidRPr="004A2471">
        <w:rPr>
          <w:rFonts w:ascii="Times New Roman" w:hAnsi="Times New Roman" w:cs="Times New Roman"/>
          <w:sz w:val="16"/>
          <w:szCs w:val="16"/>
        </w:rPr>
        <w:t>;</w:t>
      </w:r>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б) пункт 12 изложить в новой редакции:</w:t>
      </w:r>
    </w:p>
    <w:p w:rsidR="004A2471" w:rsidRPr="004A2471" w:rsidRDefault="004A2471" w:rsidP="004A2471">
      <w:pPr>
        <w:autoSpaceDE w:val="0"/>
        <w:autoSpaceDN w:val="0"/>
        <w:adjustRightInd w:val="0"/>
        <w:ind w:firstLine="709"/>
        <w:jc w:val="both"/>
        <w:rPr>
          <w:rFonts w:ascii="Times New Roman" w:hAnsi="Times New Roman" w:cs="Times New Roman"/>
          <w:sz w:val="16"/>
          <w:szCs w:val="16"/>
        </w:rPr>
      </w:pPr>
      <w:r w:rsidRPr="004A2471">
        <w:rPr>
          <w:rFonts w:ascii="Times New Roman" w:hAnsi="Times New Roman" w:cs="Times New Roman"/>
          <w:sz w:val="16"/>
          <w:szCs w:val="16"/>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4A2471" w:rsidRPr="004A2471" w:rsidRDefault="004A2471" w:rsidP="004A2471">
      <w:pPr>
        <w:autoSpaceDE w:val="0"/>
        <w:autoSpaceDN w:val="0"/>
        <w:adjustRightInd w:val="0"/>
        <w:ind w:firstLine="709"/>
        <w:jc w:val="both"/>
        <w:rPr>
          <w:rFonts w:ascii="Times New Roman" w:hAnsi="Times New Roman" w:cs="Times New Roman"/>
          <w:sz w:val="16"/>
          <w:szCs w:val="16"/>
        </w:rPr>
      </w:pPr>
      <w:r w:rsidRPr="004A2471">
        <w:rPr>
          <w:rFonts w:ascii="Times New Roman" w:hAnsi="Times New Roman" w:cs="Times New Roman"/>
          <w:b/>
          <w:sz w:val="16"/>
          <w:szCs w:val="16"/>
        </w:rPr>
        <w:t>в</w:t>
      </w:r>
      <w:r w:rsidRPr="004A2471">
        <w:rPr>
          <w:rFonts w:ascii="Times New Roman" w:hAnsi="Times New Roman" w:cs="Times New Roman"/>
          <w:sz w:val="16"/>
          <w:szCs w:val="16"/>
        </w:rPr>
        <w:t xml:space="preserve">) </w:t>
      </w:r>
      <w:r w:rsidRPr="004A2471">
        <w:rPr>
          <w:rFonts w:ascii="Times New Roman" w:hAnsi="Times New Roman" w:cs="Times New Roman"/>
          <w:b/>
          <w:sz w:val="16"/>
          <w:szCs w:val="16"/>
        </w:rPr>
        <w:t>пункт 16 изложить в новой редакции:</w:t>
      </w:r>
    </w:p>
    <w:p w:rsidR="004A2471" w:rsidRPr="004A2471" w:rsidRDefault="004A2471" w:rsidP="004A2471">
      <w:pPr>
        <w:autoSpaceDE w:val="0"/>
        <w:autoSpaceDN w:val="0"/>
        <w:adjustRightInd w:val="0"/>
        <w:ind w:firstLine="708"/>
        <w:jc w:val="both"/>
        <w:rPr>
          <w:rFonts w:ascii="Times New Roman" w:hAnsi="Times New Roman" w:cs="Times New Roman"/>
          <w:sz w:val="16"/>
          <w:szCs w:val="16"/>
        </w:rPr>
      </w:pPr>
      <w:r w:rsidRPr="004A2471">
        <w:rPr>
          <w:rFonts w:ascii="Times New Roman" w:hAnsi="Times New Roman" w:cs="Times New Roman"/>
          <w:sz w:val="16"/>
          <w:szCs w:val="16"/>
        </w:rPr>
        <w:lastRenderedPageBreak/>
        <w:t>«16) иными полномочиями в соответствии с Федеральным законом от 06.10.2003 № 131-ФЗ и настоящим Уставом</w:t>
      </w:r>
      <w:proofErr w:type="gramStart"/>
      <w:r w:rsidRPr="004A2471">
        <w:rPr>
          <w:rFonts w:ascii="Times New Roman" w:hAnsi="Times New Roman" w:cs="Times New Roman"/>
          <w:sz w:val="16"/>
          <w:szCs w:val="16"/>
        </w:rPr>
        <w:t>.».</w:t>
      </w:r>
      <w:proofErr w:type="gramEnd"/>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3. Часть 3 статьи 12 дополнить  абзацем 2 следующего содержания:</w:t>
      </w:r>
    </w:p>
    <w:p w:rsidR="004A2471" w:rsidRPr="004A2471" w:rsidRDefault="004A2471" w:rsidP="004A2471">
      <w:pPr>
        <w:ind w:firstLine="709"/>
        <w:jc w:val="both"/>
        <w:rPr>
          <w:rFonts w:ascii="Times New Roman" w:hAnsi="Times New Roman" w:cs="Times New Roman"/>
          <w:i/>
          <w:sz w:val="16"/>
          <w:szCs w:val="16"/>
        </w:rPr>
      </w:pPr>
      <w:r w:rsidRPr="004A2471">
        <w:rPr>
          <w:rFonts w:ascii="Times New Roman" w:hAnsi="Times New Roman" w:cs="Times New Roman"/>
          <w:sz w:val="16"/>
          <w:szCs w:val="16"/>
        </w:rPr>
        <w:t>«При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roofErr w:type="gramStart"/>
      <w:r w:rsidRPr="004A2471">
        <w:rPr>
          <w:rFonts w:ascii="Times New Roman" w:hAnsi="Times New Roman" w:cs="Times New Roman"/>
          <w:sz w:val="16"/>
          <w:szCs w:val="16"/>
        </w:rPr>
        <w:t>.».</w:t>
      </w:r>
      <w:proofErr w:type="gramEnd"/>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4. Абзац 2 части 5 статьи 14 изложить в новой редакции:</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w:t>
      </w: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5. Часть 6 статьи 16 изложить в новой редакции:</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roofErr w:type="gramStart"/>
      <w:r w:rsidRPr="004A2471">
        <w:rPr>
          <w:rFonts w:ascii="Times New Roman" w:hAnsi="Times New Roman" w:cs="Times New Roman"/>
          <w:sz w:val="16"/>
          <w:szCs w:val="16"/>
        </w:rPr>
        <w:t>.».</w:t>
      </w:r>
      <w:proofErr w:type="gramEnd"/>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6. Часть 1 статьи 27 дополнить пунктом 10.1 следующего содержания:</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«10.1) приобретения им статуса иностранного агента;».</w:t>
      </w:r>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7. Абзац 2 пункта 4 части 4 статьи 28 изложить в новой редакции:</w:t>
      </w:r>
    </w:p>
    <w:p w:rsidR="004A2471" w:rsidRPr="004A2471" w:rsidRDefault="004A2471" w:rsidP="004A2471">
      <w:pPr>
        <w:autoSpaceDE w:val="0"/>
        <w:autoSpaceDN w:val="0"/>
        <w:adjustRightInd w:val="0"/>
        <w:ind w:firstLine="708"/>
        <w:jc w:val="both"/>
        <w:rPr>
          <w:rFonts w:ascii="Times New Roman" w:hAnsi="Times New Roman" w:cs="Times New Roman"/>
          <w:sz w:val="16"/>
          <w:szCs w:val="16"/>
        </w:rPr>
      </w:pPr>
      <w:r w:rsidRPr="004A2471">
        <w:rPr>
          <w:rFonts w:ascii="Times New Roman" w:hAnsi="Times New Roman" w:cs="Times New Roman"/>
          <w:sz w:val="16"/>
          <w:szCs w:val="16"/>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roofErr w:type="gramStart"/>
      <w:r w:rsidRPr="004A2471">
        <w:rPr>
          <w:rFonts w:ascii="Times New Roman" w:hAnsi="Times New Roman" w:cs="Times New Roman"/>
          <w:sz w:val="16"/>
          <w:szCs w:val="16"/>
        </w:rPr>
        <w:t>.».</w:t>
      </w:r>
      <w:proofErr w:type="gramEnd"/>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8. Часть 1 статьи 34.1. изложить в новой редакции:</w:t>
      </w:r>
    </w:p>
    <w:p w:rsidR="004A2471" w:rsidRPr="004A2471" w:rsidRDefault="004A2471" w:rsidP="004A2471">
      <w:pPr>
        <w:autoSpaceDE w:val="0"/>
        <w:autoSpaceDN w:val="0"/>
        <w:adjustRightInd w:val="0"/>
        <w:ind w:firstLine="709"/>
        <w:jc w:val="both"/>
        <w:outlineLvl w:val="1"/>
        <w:rPr>
          <w:rFonts w:ascii="Times New Roman" w:hAnsi="Times New Roman" w:cs="Times New Roman"/>
          <w:sz w:val="16"/>
          <w:szCs w:val="16"/>
        </w:rPr>
      </w:pPr>
      <w:r w:rsidRPr="004A2471">
        <w:rPr>
          <w:rFonts w:ascii="Times New Roman" w:hAnsi="Times New Roman" w:cs="Times New Roman"/>
          <w:sz w:val="16"/>
          <w:szCs w:val="16"/>
        </w:rPr>
        <w:t xml:space="preserve">«1. </w:t>
      </w:r>
      <w:proofErr w:type="gramStart"/>
      <w:r w:rsidRPr="004A2471">
        <w:rPr>
          <w:rFonts w:ascii="Times New Roman" w:hAnsi="Times New Roman" w:cs="Times New Roman"/>
          <w:sz w:val="16"/>
          <w:szCs w:val="16"/>
        </w:rPr>
        <w:t>Порядок организации и деятельности контрольно-счетного органа сельсовета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 6-ФЗ), Федеральным законом от 06.10.2003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4A2471">
        <w:rPr>
          <w:rFonts w:ascii="Times New Roman" w:hAnsi="Times New Roman" w:cs="Times New Roman"/>
          <w:sz w:val="16"/>
          <w:szCs w:val="16"/>
        </w:rPr>
        <w:t xml:space="preserve"> В случаях и порядке, установленных федеральными законами, правовое регулирование организации и деятельности контрольно-счетного органа сельсовета осуществляется также законами Оренбургской области</w:t>
      </w:r>
      <w:proofErr w:type="gramStart"/>
      <w:r w:rsidRPr="004A2471">
        <w:rPr>
          <w:rFonts w:ascii="Times New Roman" w:hAnsi="Times New Roman" w:cs="Times New Roman"/>
          <w:sz w:val="16"/>
          <w:szCs w:val="16"/>
        </w:rPr>
        <w:t>.».</w:t>
      </w:r>
      <w:proofErr w:type="gramEnd"/>
    </w:p>
    <w:p w:rsidR="004A2471" w:rsidRPr="004A2471" w:rsidRDefault="004A2471" w:rsidP="004A2471">
      <w:pPr>
        <w:autoSpaceDE w:val="0"/>
        <w:autoSpaceDN w:val="0"/>
        <w:adjustRightInd w:val="0"/>
        <w:ind w:firstLine="709"/>
        <w:jc w:val="both"/>
        <w:outlineLvl w:val="1"/>
        <w:rPr>
          <w:rFonts w:ascii="Times New Roman" w:hAnsi="Times New Roman" w:cs="Times New Roman"/>
          <w:b/>
          <w:sz w:val="16"/>
          <w:szCs w:val="16"/>
        </w:rPr>
      </w:pPr>
      <w:r w:rsidRPr="004A2471">
        <w:rPr>
          <w:rFonts w:ascii="Times New Roman" w:hAnsi="Times New Roman" w:cs="Times New Roman"/>
          <w:b/>
          <w:sz w:val="16"/>
          <w:szCs w:val="16"/>
        </w:rPr>
        <w:t>9. Часть 1 статьи 38 дополнить пунктом 12:</w:t>
      </w:r>
    </w:p>
    <w:p w:rsidR="004A2471" w:rsidRPr="004A2471" w:rsidRDefault="004A2471" w:rsidP="004A2471">
      <w:pPr>
        <w:autoSpaceDE w:val="0"/>
        <w:autoSpaceDN w:val="0"/>
        <w:adjustRightInd w:val="0"/>
        <w:ind w:firstLine="709"/>
        <w:jc w:val="both"/>
        <w:outlineLvl w:val="1"/>
        <w:rPr>
          <w:rFonts w:ascii="Times New Roman" w:hAnsi="Times New Roman" w:cs="Times New Roman"/>
          <w:sz w:val="16"/>
          <w:szCs w:val="16"/>
        </w:rPr>
      </w:pPr>
      <w:r w:rsidRPr="004A2471">
        <w:rPr>
          <w:rFonts w:ascii="Times New Roman" w:hAnsi="Times New Roman" w:cs="Times New Roman"/>
          <w:sz w:val="16"/>
          <w:szCs w:val="16"/>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10. Пункт 8 части 1 статьи 39 изложить в новой редакции:</w:t>
      </w:r>
    </w:p>
    <w:p w:rsidR="004A2471" w:rsidRPr="004A2471" w:rsidRDefault="004A2471" w:rsidP="004A2471">
      <w:pPr>
        <w:autoSpaceDE w:val="0"/>
        <w:autoSpaceDN w:val="0"/>
        <w:adjustRightInd w:val="0"/>
        <w:ind w:firstLine="680"/>
        <w:jc w:val="both"/>
        <w:rPr>
          <w:rFonts w:ascii="Times New Roman" w:eastAsia="Calibri" w:hAnsi="Times New Roman" w:cs="Times New Roman"/>
          <w:bCs/>
          <w:sz w:val="16"/>
          <w:szCs w:val="16"/>
          <w:lang w:eastAsia="en-US"/>
        </w:rPr>
      </w:pPr>
      <w:proofErr w:type="gramStart"/>
      <w:r w:rsidRPr="004A2471">
        <w:rPr>
          <w:rFonts w:ascii="Times New Roman" w:eastAsia="Calibri" w:hAnsi="Times New Roman" w:cs="Times New Roman"/>
          <w:bCs/>
          <w:sz w:val="16"/>
          <w:szCs w:val="16"/>
          <w:lang w:eastAsia="en-US"/>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4A2471" w:rsidRPr="004A2471" w:rsidRDefault="004A2471" w:rsidP="004A2471">
      <w:pPr>
        <w:ind w:firstLine="709"/>
        <w:jc w:val="both"/>
        <w:rPr>
          <w:rFonts w:ascii="Times New Roman" w:hAnsi="Times New Roman" w:cs="Times New Roman"/>
          <w:b/>
          <w:sz w:val="16"/>
          <w:szCs w:val="16"/>
        </w:rPr>
      </w:pPr>
      <w:r w:rsidRPr="004A2471">
        <w:rPr>
          <w:rFonts w:ascii="Times New Roman" w:hAnsi="Times New Roman" w:cs="Times New Roman"/>
          <w:b/>
          <w:sz w:val="16"/>
          <w:szCs w:val="16"/>
        </w:rPr>
        <w:t>11. Пункт 4 части 1 статьи 40 изложить в новой редакции:</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sz w:val="16"/>
          <w:szCs w:val="16"/>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w:t>
      </w:r>
      <w:proofErr w:type="gramStart"/>
      <w:r w:rsidRPr="004A2471">
        <w:rPr>
          <w:rFonts w:ascii="Times New Roman" w:hAnsi="Times New Roman" w:cs="Times New Roman"/>
          <w:sz w:val="16"/>
          <w:szCs w:val="16"/>
        </w:rPr>
        <w:t>самоуправления</w:t>
      </w:r>
      <w:proofErr w:type="gramEnd"/>
      <w:r w:rsidRPr="004A2471">
        <w:rPr>
          <w:rFonts w:ascii="Times New Roman" w:hAnsi="Times New Roman" w:cs="Times New Roman"/>
          <w:sz w:val="16"/>
          <w:szCs w:val="16"/>
        </w:rPr>
        <w:t xml:space="preserve">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roofErr w:type="gramStart"/>
      <w:r w:rsidRPr="004A2471">
        <w:rPr>
          <w:rFonts w:ascii="Times New Roman" w:hAnsi="Times New Roman" w:cs="Times New Roman"/>
          <w:sz w:val="16"/>
          <w:szCs w:val="16"/>
        </w:rPr>
        <w:t>;»</w:t>
      </w:r>
      <w:proofErr w:type="gramEnd"/>
      <w:r w:rsidRPr="004A2471">
        <w:rPr>
          <w:rFonts w:ascii="Times New Roman" w:hAnsi="Times New Roman" w:cs="Times New Roman"/>
          <w:sz w:val="16"/>
          <w:szCs w:val="16"/>
        </w:rPr>
        <w:t>.</w:t>
      </w:r>
    </w:p>
    <w:p w:rsidR="004A2471" w:rsidRPr="004A2471" w:rsidRDefault="004A2471" w:rsidP="004A2471">
      <w:pPr>
        <w:ind w:firstLine="709"/>
        <w:jc w:val="both"/>
        <w:rPr>
          <w:rFonts w:ascii="Times New Roman" w:hAnsi="Times New Roman" w:cs="Times New Roman"/>
          <w:sz w:val="16"/>
          <w:szCs w:val="16"/>
        </w:rPr>
      </w:pPr>
      <w:r w:rsidRPr="004A2471">
        <w:rPr>
          <w:rFonts w:ascii="Times New Roman" w:hAnsi="Times New Roman" w:cs="Times New Roman"/>
          <w:b/>
          <w:sz w:val="16"/>
          <w:szCs w:val="16"/>
        </w:rPr>
        <w:t>12. В части 9 статьи 41</w:t>
      </w:r>
      <w:r w:rsidRPr="004A2471">
        <w:rPr>
          <w:rFonts w:ascii="Times New Roman" w:hAnsi="Times New Roman" w:cs="Times New Roman"/>
          <w:sz w:val="16"/>
          <w:szCs w:val="16"/>
        </w:rPr>
        <w:t xml:space="preserve"> слова «избирательной комиссии муниципального образования», «аппарата избирательной комиссии муниципального образования» - исключить.</w:t>
      </w:r>
    </w:p>
    <w:p w:rsidR="004A2471" w:rsidRPr="004A2471" w:rsidRDefault="004A2471" w:rsidP="004A2471">
      <w:pPr>
        <w:autoSpaceDE w:val="0"/>
        <w:autoSpaceDN w:val="0"/>
        <w:adjustRightInd w:val="0"/>
        <w:ind w:firstLine="708"/>
        <w:jc w:val="both"/>
        <w:rPr>
          <w:rFonts w:ascii="Times New Roman" w:hAnsi="Times New Roman" w:cs="Times New Roman"/>
          <w:b/>
          <w:bCs/>
          <w:sz w:val="16"/>
          <w:szCs w:val="16"/>
        </w:rPr>
      </w:pPr>
      <w:r w:rsidRPr="004A2471">
        <w:rPr>
          <w:rFonts w:ascii="Times New Roman" w:hAnsi="Times New Roman" w:cs="Times New Roman"/>
          <w:b/>
          <w:bCs/>
          <w:kern w:val="2"/>
          <w:sz w:val="16"/>
          <w:szCs w:val="16"/>
        </w:rPr>
        <w:lastRenderedPageBreak/>
        <w:t>13. Статью 53</w:t>
      </w:r>
      <w:r w:rsidRPr="004A2471">
        <w:rPr>
          <w:rFonts w:ascii="Times New Roman" w:hAnsi="Times New Roman" w:cs="Times New Roman"/>
          <w:b/>
          <w:bCs/>
          <w:sz w:val="16"/>
          <w:szCs w:val="16"/>
        </w:rPr>
        <w:t xml:space="preserve"> дополнить частью 6 следующего содержания: </w:t>
      </w:r>
    </w:p>
    <w:p w:rsidR="004A2471" w:rsidRPr="004A2471" w:rsidRDefault="004A2471" w:rsidP="004A2471">
      <w:pPr>
        <w:autoSpaceDE w:val="0"/>
        <w:autoSpaceDN w:val="0"/>
        <w:adjustRightInd w:val="0"/>
        <w:ind w:firstLine="708"/>
        <w:jc w:val="both"/>
        <w:rPr>
          <w:rFonts w:ascii="Times New Roman" w:hAnsi="Times New Roman" w:cs="Times New Roman"/>
          <w:sz w:val="16"/>
          <w:szCs w:val="16"/>
        </w:rPr>
      </w:pPr>
      <w:r w:rsidRPr="004A2471">
        <w:rPr>
          <w:rFonts w:ascii="Times New Roman" w:hAnsi="Times New Roman" w:cs="Times New Roman"/>
          <w:sz w:val="16"/>
          <w:szCs w:val="16"/>
        </w:rPr>
        <w:t xml:space="preserve">«6.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w:t>
      </w:r>
      <w:proofErr w:type="spellStart"/>
      <w:r w:rsidRPr="004A2471">
        <w:rPr>
          <w:rFonts w:ascii="Times New Roman" w:hAnsi="Times New Roman" w:cs="Times New Roman"/>
          <w:sz w:val="16"/>
          <w:szCs w:val="16"/>
        </w:rPr>
        <w:t>системообразующей</w:t>
      </w:r>
      <w:proofErr w:type="spellEnd"/>
      <w:r w:rsidRPr="004A2471">
        <w:rPr>
          <w:rFonts w:ascii="Times New Roman" w:hAnsi="Times New Roman" w:cs="Times New Roman"/>
          <w:sz w:val="16"/>
          <w:szCs w:val="16"/>
        </w:rPr>
        <w:t xml:space="preserve">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roofErr w:type="gramStart"/>
      <w:r w:rsidRPr="004A2471">
        <w:rPr>
          <w:rFonts w:ascii="Times New Roman" w:hAnsi="Times New Roman" w:cs="Times New Roman"/>
          <w:sz w:val="16"/>
          <w:szCs w:val="16"/>
        </w:rPr>
        <w:t>.».</w:t>
      </w:r>
      <w:proofErr w:type="gramEnd"/>
    </w:p>
    <w:p w:rsidR="004A2471" w:rsidRPr="004A2471" w:rsidRDefault="004A2471" w:rsidP="004A2471">
      <w:pPr>
        <w:autoSpaceDE w:val="0"/>
        <w:autoSpaceDN w:val="0"/>
        <w:adjustRightInd w:val="0"/>
        <w:ind w:firstLine="708"/>
        <w:jc w:val="both"/>
        <w:rPr>
          <w:rFonts w:ascii="Times New Roman" w:hAnsi="Times New Roman" w:cs="Times New Roman"/>
          <w:b/>
          <w:sz w:val="16"/>
          <w:szCs w:val="16"/>
        </w:rPr>
      </w:pPr>
      <w:r w:rsidRPr="004A2471">
        <w:rPr>
          <w:rFonts w:ascii="Times New Roman" w:hAnsi="Times New Roman" w:cs="Times New Roman"/>
          <w:b/>
          <w:sz w:val="16"/>
          <w:szCs w:val="16"/>
        </w:rPr>
        <w:t>14. Часть 4 статьи 54 изложить в новой редакции:</w:t>
      </w:r>
    </w:p>
    <w:p w:rsidR="004A2471" w:rsidRPr="004A2471" w:rsidRDefault="004A2471" w:rsidP="004A2471">
      <w:pPr>
        <w:ind w:firstLine="709"/>
        <w:jc w:val="both"/>
        <w:rPr>
          <w:rFonts w:ascii="Times New Roman" w:hAnsi="Times New Roman" w:cs="Times New Roman"/>
          <w:bCs/>
          <w:sz w:val="16"/>
          <w:szCs w:val="16"/>
        </w:rPr>
      </w:pPr>
      <w:r w:rsidRPr="004A2471">
        <w:rPr>
          <w:rFonts w:ascii="Times New Roman" w:hAnsi="Times New Roman" w:cs="Times New Roman"/>
          <w:bCs/>
          <w:sz w:val="16"/>
          <w:szCs w:val="1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A2471" w:rsidRPr="004A2471" w:rsidRDefault="004A2471" w:rsidP="004A2471">
      <w:pPr>
        <w:ind w:firstLine="709"/>
        <w:jc w:val="both"/>
        <w:rPr>
          <w:rFonts w:ascii="Times New Roman" w:hAnsi="Times New Roman" w:cs="Times New Roman"/>
          <w:bCs/>
          <w:sz w:val="16"/>
          <w:szCs w:val="16"/>
        </w:rPr>
      </w:pPr>
      <w:r w:rsidRPr="004A2471">
        <w:rPr>
          <w:rFonts w:ascii="Times New Roman" w:hAnsi="Times New Roman" w:cs="Times New Roman"/>
          <w:bCs/>
          <w:sz w:val="16"/>
          <w:szCs w:val="16"/>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roofErr w:type="gramStart"/>
      <w:r w:rsidRPr="004A2471">
        <w:rPr>
          <w:rFonts w:ascii="Times New Roman" w:hAnsi="Times New Roman" w:cs="Times New Roman"/>
          <w:bCs/>
          <w:sz w:val="16"/>
          <w:szCs w:val="16"/>
        </w:rPr>
        <w:t>.».</w:t>
      </w:r>
      <w:proofErr w:type="gramEnd"/>
    </w:p>
    <w:p w:rsidR="004A2471" w:rsidRPr="004A2471" w:rsidRDefault="0096027F" w:rsidP="0096027F">
      <w:pPr>
        <w:ind w:firstLine="709"/>
        <w:rPr>
          <w:rFonts w:ascii="Times New Roman" w:hAnsi="Times New Roman" w:cs="Times New Roman"/>
          <w:bCs/>
          <w:sz w:val="16"/>
          <w:szCs w:val="16"/>
        </w:rPr>
      </w:pPr>
      <w:r>
        <w:rPr>
          <w:rFonts w:ascii="Times New Roman" w:hAnsi="Times New Roman" w:cs="Times New Roman"/>
          <w:bCs/>
          <w:sz w:val="16"/>
          <w:szCs w:val="16"/>
        </w:rPr>
        <w:t xml:space="preserve">                                                                                         </w:t>
      </w:r>
      <w:r w:rsidRPr="0096027F">
        <w:rPr>
          <w:rFonts w:ascii="Times New Roman" w:hAnsi="Times New Roman" w:cs="Times New Roman"/>
          <w:bCs/>
          <w:noProof/>
          <w:sz w:val="16"/>
          <w:szCs w:val="16"/>
        </w:rPr>
        <w:drawing>
          <wp:inline distT="0" distB="0" distL="0" distR="0">
            <wp:extent cx="441916" cy="666750"/>
            <wp:effectExtent l="0" t="0" r="0" b="0"/>
            <wp:docPr id="7" name="Рисунок 3"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1916" cy="666750"/>
                    </a:xfrm>
                    <a:prstGeom prst="rect">
                      <a:avLst/>
                    </a:prstGeom>
                    <a:noFill/>
                    <a:ln>
                      <a:noFill/>
                    </a:ln>
                  </pic:spPr>
                </pic:pic>
              </a:graphicData>
            </a:graphic>
          </wp:inline>
        </w:drawing>
      </w:r>
      <w:r>
        <w:rPr>
          <w:rFonts w:ascii="Times New Roman" w:hAnsi="Times New Roman" w:cs="Times New Roman"/>
          <w:bCs/>
          <w:sz w:val="16"/>
          <w:szCs w:val="16"/>
        </w:rPr>
        <w:t xml:space="preserve"> </w:t>
      </w: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noProof/>
          <w:sz w:val="16"/>
          <w:szCs w:val="16"/>
          <w:vertAlign w:val="superscript"/>
        </w:rPr>
      </w:pP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r w:rsidRPr="0096027F">
        <w:rPr>
          <w:rFonts w:ascii="Times New Roman" w:hAnsi="Times New Roman" w:cs="Times New Roman"/>
          <w:b/>
          <w:caps/>
          <w:sz w:val="16"/>
          <w:szCs w:val="16"/>
          <w:vertAlign w:val="superscript"/>
        </w:rPr>
        <w:t xml:space="preserve">СОВЕТ ДЕПУТАТОВ муниципального образования </w:t>
      </w: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r w:rsidRPr="0096027F">
        <w:rPr>
          <w:rFonts w:ascii="Times New Roman" w:hAnsi="Times New Roman" w:cs="Times New Roman"/>
          <w:b/>
          <w:caps/>
          <w:sz w:val="16"/>
          <w:szCs w:val="16"/>
          <w:vertAlign w:val="superscript"/>
        </w:rPr>
        <w:t xml:space="preserve">БУРУНЧИНСКИЙ СЕЛЬСОВЕТ саракташскОГО районА </w:t>
      </w: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r w:rsidRPr="0096027F">
        <w:rPr>
          <w:rFonts w:ascii="Times New Roman" w:hAnsi="Times New Roman" w:cs="Times New Roman"/>
          <w:b/>
          <w:caps/>
          <w:sz w:val="16"/>
          <w:szCs w:val="16"/>
          <w:vertAlign w:val="superscript"/>
        </w:rPr>
        <w:t>оренбургской области</w:t>
      </w: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r w:rsidRPr="0096027F">
        <w:rPr>
          <w:rFonts w:ascii="Times New Roman" w:hAnsi="Times New Roman" w:cs="Times New Roman"/>
          <w:b/>
          <w:caps/>
          <w:sz w:val="16"/>
          <w:szCs w:val="16"/>
          <w:vertAlign w:val="superscript"/>
        </w:rPr>
        <w:t>ЧЕТВЕРТЫЙ созыв</w:t>
      </w: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p>
    <w:p w:rsidR="0096027F" w:rsidRPr="0096027F" w:rsidRDefault="0096027F" w:rsidP="0096027F">
      <w:pPr>
        <w:widowControl w:val="0"/>
        <w:autoSpaceDE w:val="0"/>
        <w:autoSpaceDN w:val="0"/>
        <w:adjustRightInd w:val="0"/>
        <w:spacing w:after="0" w:line="240" w:lineRule="auto"/>
        <w:ind w:right="-1"/>
        <w:jc w:val="center"/>
        <w:rPr>
          <w:rFonts w:ascii="Times New Roman" w:hAnsi="Times New Roman" w:cs="Times New Roman"/>
          <w:b/>
          <w:caps/>
          <w:sz w:val="16"/>
          <w:szCs w:val="16"/>
          <w:vertAlign w:val="superscript"/>
        </w:rPr>
      </w:pP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b/>
          <w:sz w:val="16"/>
          <w:szCs w:val="16"/>
          <w:vertAlign w:val="superscript"/>
        </w:rPr>
      </w:pPr>
      <w:proofErr w:type="gramStart"/>
      <w:r w:rsidRPr="0096027F">
        <w:rPr>
          <w:rFonts w:ascii="Times New Roman" w:hAnsi="Times New Roman" w:cs="Times New Roman"/>
          <w:b/>
          <w:sz w:val="16"/>
          <w:szCs w:val="16"/>
          <w:vertAlign w:val="superscript"/>
        </w:rPr>
        <w:t>Р</w:t>
      </w:r>
      <w:proofErr w:type="gramEnd"/>
      <w:r w:rsidRPr="0096027F">
        <w:rPr>
          <w:rFonts w:ascii="Times New Roman" w:hAnsi="Times New Roman" w:cs="Times New Roman"/>
          <w:b/>
          <w:sz w:val="16"/>
          <w:szCs w:val="16"/>
          <w:vertAlign w:val="superscript"/>
        </w:rPr>
        <w:t xml:space="preserve"> Е Ш Е Н И Е</w:t>
      </w: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Внеочередного тридцать четвертого заседания Совета депутатов</w:t>
      </w: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муниципального образования Бурунчинский сельсовет</w:t>
      </w: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четвертого созыва</w:t>
      </w:r>
    </w:p>
    <w:p w:rsidR="0096027F" w:rsidRPr="0096027F" w:rsidRDefault="0096027F" w:rsidP="0096027F">
      <w:pPr>
        <w:widowControl w:val="0"/>
        <w:autoSpaceDE w:val="0"/>
        <w:autoSpaceDN w:val="0"/>
        <w:adjustRightInd w:val="0"/>
        <w:spacing w:after="0" w:line="240" w:lineRule="auto"/>
        <w:rPr>
          <w:rFonts w:ascii="Times New Roman" w:hAnsi="Times New Roman" w:cs="Times New Roman"/>
          <w:sz w:val="16"/>
          <w:szCs w:val="16"/>
        </w:rPr>
      </w:pP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28.01.2025 года                     с.Бурунча                                    № 146</w:t>
      </w: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p>
    <w:p w:rsidR="0096027F" w:rsidRPr="0096027F" w:rsidRDefault="0096027F" w:rsidP="0096027F">
      <w:pPr>
        <w:widowControl w:val="0"/>
        <w:autoSpaceDE w:val="0"/>
        <w:autoSpaceDN w:val="0"/>
        <w:adjustRightInd w:val="0"/>
        <w:spacing w:after="0" w:line="240" w:lineRule="auto"/>
        <w:jc w:val="center"/>
        <w:rPr>
          <w:rFonts w:ascii="Times New Roman" w:hAnsi="Times New Roman" w:cs="Times New Roman"/>
          <w:sz w:val="16"/>
          <w:szCs w:val="16"/>
        </w:rPr>
      </w:pPr>
    </w:p>
    <w:p w:rsidR="0096027F" w:rsidRPr="0096027F" w:rsidRDefault="0096027F" w:rsidP="0096027F">
      <w:pPr>
        <w:pStyle w:val="a4"/>
        <w:jc w:val="center"/>
        <w:rPr>
          <w:rFonts w:ascii="Times New Roman" w:hAnsi="Times New Roman"/>
          <w:sz w:val="16"/>
          <w:szCs w:val="16"/>
        </w:rPr>
      </w:pPr>
      <w:r w:rsidRPr="0096027F">
        <w:rPr>
          <w:rFonts w:ascii="Times New Roman" w:hAnsi="Times New Roman"/>
          <w:sz w:val="16"/>
          <w:szCs w:val="16"/>
        </w:rPr>
        <w:t>О принятии объектов водоснабжения из собственности муниципального образования Саракташский район в собственность муниципального образования Бурунчинский сельсовет Саракташского района Оренбургской области</w:t>
      </w:r>
    </w:p>
    <w:p w:rsidR="0096027F" w:rsidRPr="0096027F" w:rsidRDefault="0096027F" w:rsidP="0096027F">
      <w:pPr>
        <w:pStyle w:val="a4"/>
        <w:rPr>
          <w:rFonts w:ascii="Times New Roman" w:hAnsi="Times New Roman"/>
          <w:bCs/>
          <w:sz w:val="16"/>
          <w:szCs w:val="16"/>
        </w:rPr>
      </w:pPr>
    </w:p>
    <w:p w:rsidR="0096027F" w:rsidRPr="0096027F" w:rsidRDefault="0096027F" w:rsidP="0096027F">
      <w:pPr>
        <w:pStyle w:val="a4"/>
        <w:rPr>
          <w:rFonts w:ascii="Times New Roman" w:hAnsi="Times New Roman"/>
          <w:bCs/>
          <w:sz w:val="16"/>
          <w:szCs w:val="16"/>
        </w:rPr>
      </w:pPr>
    </w:p>
    <w:p w:rsidR="0096027F" w:rsidRPr="0096027F" w:rsidRDefault="0096027F" w:rsidP="0096027F">
      <w:pPr>
        <w:pStyle w:val="a4"/>
        <w:ind w:firstLine="708"/>
        <w:jc w:val="both"/>
        <w:rPr>
          <w:rFonts w:ascii="Times New Roman" w:hAnsi="Times New Roman"/>
          <w:sz w:val="16"/>
          <w:szCs w:val="16"/>
        </w:rPr>
      </w:pPr>
      <w:r w:rsidRPr="0096027F">
        <w:rPr>
          <w:rFonts w:ascii="Times New Roman" w:hAnsi="Times New Roman"/>
          <w:sz w:val="16"/>
          <w:szCs w:val="16"/>
        </w:rPr>
        <w:t xml:space="preserve">В соответствии со статьей 209 Гражданского кодекса Российской Федерации, Федеральным законом от 06.10.2003 №131-ФЗ «Об общих принципах организации местного самоуправления в Российской Федерации», с Уставом муниципального образования Бурунчинский сельсовет Саракташского района Оренбургской области, в целях проведения капитального ремонта сетей водоснабжения, расположенных в </w:t>
      </w:r>
      <w:proofErr w:type="spellStart"/>
      <w:r w:rsidRPr="0096027F">
        <w:rPr>
          <w:rFonts w:ascii="Times New Roman" w:hAnsi="Times New Roman"/>
          <w:sz w:val="16"/>
          <w:szCs w:val="16"/>
        </w:rPr>
        <w:t>Бурунчинском</w:t>
      </w:r>
      <w:proofErr w:type="spellEnd"/>
      <w:r w:rsidRPr="0096027F">
        <w:rPr>
          <w:rFonts w:ascii="Times New Roman" w:hAnsi="Times New Roman"/>
          <w:sz w:val="16"/>
          <w:szCs w:val="16"/>
        </w:rPr>
        <w:t xml:space="preserve"> сельсовете </w:t>
      </w:r>
    </w:p>
    <w:p w:rsidR="0096027F" w:rsidRPr="0096027F" w:rsidRDefault="0096027F" w:rsidP="0096027F">
      <w:pPr>
        <w:pStyle w:val="a4"/>
        <w:ind w:firstLine="708"/>
        <w:jc w:val="both"/>
        <w:rPr>
          <w:rFonts w:ascii="Times New Roman" w:hAnsi="Times New Roman"/>
          <w:sz w:val="16"/>
          <w:szCs w:val="16"/>
        </w:rPr>
      </w:pPr>
      <w:r w:rsidRPr="0096027F">
        <w:rPr>
          <w:rFonts w:ascii="Times New Roman" w:hAnsi="Times New Roman"/>
          <w:sz w:val="16"/>
          <w:szCs w:val="16"/>
        </w:rPr>
        <w:t>Совет депутатов Бурунчинского сельсовета</w:t>
      </w:r>
    </w:p>
    <w:p w:rsidR="0096027F" w:rsidRPr="0096027F" w:rsidRDefault="0096027F" w:rsidP="0096027F">
      <w:pPr>
        <w:pStyle w:val="a4"/>
        <w:jc w:val="both"/>
        <w:rPr>
          <w:rFonts w:ascii="Times New Roman" w:hAnsi="Times New Roman"/>
          <w:sz w:val="16"/>
          <w:szCs w:val="16"/>
        </w:rPr>
      </w:pPr>
    </w:p>
    <w:p w:rsidR="0096027F" w:rsidRPr="0096027F" w:rsidRDefault="0096027F" w:rsidP="0096027F">
      <w:pPr>
        <w:pStyle w:val="a4"/>
        <w:jc w:val="both"/>
        <w:rPr>
          <w:rFonts w:ascii="Times New Roman" w:hAnsi="Times New Roman"/>
          <w:sz w:val="16"/>
          <w:szCs w:val="16"/>
        </w:rPr>
      </w:pPr>
      <w:proofErr w:type="gramStart"/>
      <w:r w:rsidRPr="0096027F">
        <w:rPr>
          <w:rFonts w:ascii="Times New Roman" w:hAnsi="Times New Roman"/>
          <w:sz w:val="16"/>
          <w:szCs w:val="16"/>
        </w:rPr>
        <w:t>Р</w:t>
      </w:r>
      <w:proofErr w:type="gramEnd"/>
      <w:r w:rsidRPr="0096027F">
        <w:rPr>
          <w:rFonts w:ascii="Times New Roman" w:hAnsi="Times New Roman"/>
          <w:sz w:val="16"/>
          <w:szCs w:val="16"/>
        </w:rPr>
        <w:t xml:space="preserve"> Е Ш И Л:</w:t>
      </w:r>
    </w:p>
    <w:p w:rsidR="0096027F" w:rsidRPr="0096027F" w:rsidRDefault="0096027F" w:rsidP="0096027F">
      <w:pPr>
        <w:pStyle w:val="a4"/>
        <w:jc w:val="both"/>
        <w:rPr>
          <w:rFonts w:ascii="Times New Roman" w:hAnsi="Times New Roman"/>
          <w:sz w:val="16"/>
          <w:szCs w:val="16"/>
        </w:rPr>
      </w:pPr>
    </w:p>
    <w:p w:rsidR="0096027F" w:rsidRPr="0096027F" w:rsidRDefault="0096027F" w:rsidP="0096027F">
      <w:pPr>
        <w:pStyle w:val="a4"/>
        <w:ind w:firstLine="708"/>
        <w:jc w:val="both"/>
        <w:rPr>
          <w:rFonts w:ascii="Times New Roman" w:hAnsi="Times New Roman"/>
          <w:sz w:val="16"/>
          <w:szCs w:val="16"/>
        </w:rPr>
      </w:pPr>
      <w:r w:rsidRPr="0096027F">
        <w:rPr>
          <w:rFonts w:ascii="Times New Roman" w:hAnsi="Times New Roman"/>
          <w:sz w:val="16"/>
          <w:szCs w:val="16"/>
        </w:rPr>
        <w:t>1. Утвердить перечень объектов недвижимости, принимаемых из собственности муниципального образования Саракташский район в собственность муниципального образования Бурунчинский сельсовет Саракташского района Оренбургской области согласно приложению.</w:t>
      </w:r>
    </w:p>
    <w:p w:rsidR="0096027F" w:rsidRPr="0096027F" w:rsidRDefault="0096027F" w:rsidP="0096027F">
      <w:pPr>
        <w:pStyle w:val="a4"/>
        <w:ind w:firstLine="708"/>
        <w:jc w:val="both"/>
        <w:rPr>
          <w:rFonts w:ascii="Times New Roman" w:hAnsi="Times New Roman"/>
          <w:sz w:val="16"/>
          <w:szCs w:val="16"/>
        </w:rPr>
      </w:pPr>
      <w:r w:rsidRPr="0096027F">
        <w:rPr>
          <w:rFonts w:ascii="Times New Roman" w:hAnsi="Times New Roman"/>
          <w:sz w:val="16"/>
          <w:szCs w:val="16"/>
        </w:rPr>
        <w:t xml:space="preserve">2. </w:t>
      </w:r>
      <w:proofErr w:type="gramStart"/>
      <w:r w:rsidRPr="0096027F">
        <w:rPr>
          <w:rFonts w:ascii="Times New Roman" w:hAnsi="Times New Roman"/>
          <w:sz w:val="16"/>
          <w:szCs w:val="16"/>
        </w:rPr>
        <w:t>Контроль за</w:t>
      </w:r>
      <w:proofErr w:type="gramEnd"/>
      <w:r w:rsidRPr="0096027F">
        <w:rPr>
          <w:rFonts w:ascii="Times New Roman" w:hAnsi="Times New Roman"/>
          <w:sz w:val="16"/>
          <w:szCs w:val="16"/>
        </w:rPr>
        <w:t xml:space="preserve"> исполнением настоящего решения возложить на постоянную комиссию </w:t>
      </w:r>
      <w:r w:rsidRPr="0096027F">
        <w:rPr>
          <w:rFonts w:ascii="Times New Roman" w:hAnsi="Times New Roman"/>
          <w:sz w:val="16"/>
          <w:szCs w:val="16"/>
          <w:shd w:val="clear" w:color="auto" w:fill="FFFFFF"/>
        </w:rPr>
        <w:t xml:space="preserve">Совета депутатов </w:t>
      </w:r>
      <w:r w:rsidRPr="0096027F">
        <w:rPr>
          <w:rFonts w:ascii="Times New Roman" w:hAnsi="Times New Roman"/>
          <w:sz w:val="16"/>
          <w:szCs w:val="16"/>
        </w:rPr>
        <w:t>по бюджетной, налоговой и финансовой политике, собственности и экономическим вопросам, торговле и быту (Горбачев И.А.).</w:t>
      </w:r>
    </w:p>
    <w:p w:rsidR="0096027F" w:rsidRPr="0096027F" w:rsidRDefault="0096027F" w:rsidP="0096027F">
      <w:pPr>
        <w:pStyle w:val="a4"/>
        <w:ind w:firstLine="708"/>
        <w:jc w:val="both"/>
        <w:rPr>
          <w:rFonts w:ascii="Times New Roman" w:hAnsi="Times New Roman"/>
          <w:sz w:val="16"/>
          <w:szCs w:val="16"/>
        </w:rPr>
      </w:pPr>
      <w:r w:rsidRPr="0096027F">
        <w:rPr>
          <w:rFonts w:ascii="Times New Roman" w:hAnsi="Times New Roman"/>
          <w:sz w:val="16"/>
          <w:szCs w:val="16"/>
        </w:rPr>
        <w:t>3. Настоящее решение вступает в силу со дня подписания.</w:t>
      </w:r>
    </w:p>
    <w:p w:rsidR="0096027F" w:rsidRPr="0096027F" w:rsidRDefault="0096027F" w:rsidP="0096027F">
      <w:pPr>
        <w:pStyle w:val="a4"/>
        <w:rPr>
          <w:rFonts w:ascii="Times New Roman" w:hAnsi="Times New Roman"/>
          <w:sz w:val="16"/>
          <w:szCs w:val="16"/>
        </w:rPr>
      </w:pPr>
    </w:p>
    <w:tbl>
      <w:tblPr>
        <w:tblW w:w="0" w:type="auto"/>
        <w:tblLook w:val="01E0"/>
      </w:tblPr>
      <w:tblGrid>
        <w:gridCol w:w="2270"/>
        <w:gridCol w:w="7247"/>
      </w:tblGrid>
      <w:tr w:rsidR="0096027F" w:rsidRPr="0096027F" w:rsidTr="00640F49">
        <w:trPr>
          <w:trHeight w:val="663"/>
        </w:trPr>
        <w:tc>
          <w:tcPr>
            <w:tcW w:w="2270" w:type="dxa"/>
          </w:tcPr>
          <w:p w:rsidR="0096027F" w:rsidRPr="0096027F" w:rsidRDefault="0096027F" w:rsidP="00640F49">
            <w:pPr>
              <w:pStyle w:val="a4"/>
              <w:rPr>
                <w:rFonts w:ascii="Times New Roman" w:hAnsi="Times New Roman"/>
                <w:sz w:val="16"/>
                <w:szCs w:val="16"/>
              </w:rPr>
            </w:pPr>
            <w:r w:rsidRPr="0096027F">
              <w:rPr>
                <w:rFonts w:ascii="Times New Roman" w:hAnsi="Times New Roman"/>
                <w:sz w:val="16"/>
                <w:szCs w:val="16"/>
              </w:rPr>
              <w:t>Разослано:</w:t>
            </w:r>
          </w:p>
        </w:tc>
        <w:tc>
          <w:tcPr>
            <w:tcW w:w="7247" w:type="dxa"/>
          </w:tcPr>
          <w:p w:rsidR="0096027F" w:rsidRPr="0096027F" w:rsidRDefault="0096027F" w:rsidP="00640F49">
            <w:pPr>
              <w:pStyle w:val="a4"/>
              <w:rPr>
                <w:rFonts w:ascii="Times New Roman" w:hAnsi="Times New Roman"/>
                <w:sz w:val="16"/>
                <w:szCs w:val="16"/>
              </w:rPr>
            </w:pPr>
            <w:r w:rsidRPr="0096027F">
              <w:rPr>
                <w:rFonts w:ascii="Times New Roman" w:hAnsi="Times New Roman"/>
                <w:sz w:val="16"/>
                <w:szCs w:val="16"/>
              </w:rPr>
              <w:t>депутатам, постоянной комиссии, прокуратуре района, в дело</w:t>
            </w:r>
          </w:p>
          <w:p w:rsidR="0096027F" w:rsidRPr="0096027F" w:rsidRDefault="0096027F" w:rsidP="00640F49">
            <w:pPr>
              <w:pStyle w:val="a4"/>
              <w:rPr>
                <w:rFonts w:ascii="Times New Roman" w:hAnsi="Times New Roman"/>
                <w:sz w:val="16"/>
                <w:szCs w:val="16"/>
              </w:rPr>
            </w:pPr>
          </w:p>
        </w:tc>
      </w:tr>
    </w:tbl>
    <w:p w:rsidR="0096027F" w:rsidRPr="0096027F" w:rsidRDefault="0096027F" w:rsidP="0096027F">
      <w:pPr>
        <w:spacing w:after="0" w:line="240" w:lineRule="auto"/>
        <w:ind w:firstLine="709"/>
        <w:jc w:val="both"/>
        <w:rPr>
          <w:rFonts w:ascii="Times New Roman" w:hAnsi="Times New Roman" w:cs="Times New Roman"/>
          <w:bCs/>
          <w:sz w:val="16"/>
          <w:szCs w:val="16"/>
        </w:rPr>
      </w:pPr>
    </w:p>
    <w:p w:rsidR="0096027F" w:rsidRPr="0096027F" w:rsidRDefault="0096027F" w:rsidP="0096027F">
      <w:pPr>
        <w:spacing w:after="0" w:line="240" w:lineRule="auto"/>
        <w:ind w:firstLine="709"/>
        <w:jc w:val="both"/>
        <w:rPr>
          <w:rFonts w:ascii="Times New Roman" w:hAnsi="Times New Roman" w:cs="Times New Roman"/>
          <w:bCs/>
          <w:sz w:val="16"/>
          <w:szCs w:val="16"/>
        </w:rPr>
      </w:pPr>
    </w:p>
    <w:p w:rsidR="0096027F" w:rsidRPr="0096027F" w:rsidRDefault="0096027F" w:rsidP="0096027F">
      <w:pPr>
        <w:spacing w:after="0" w:line="240" w:lineRule="auto"/>
        <w:jc w:val="both"/>
        <w:rPr>
          <w:rFonts w:ascii="Times New Roman" w:hAnsi="Times New Roman" w:cs="Times New Roman"/>
          <w:bCs/>
          <w:sz w:val="16"/>
          <w:szCs w:val="16"/>
        </w:rPr>
      </w:pPr>
      <w:r w:rsidRPr="0096027F">
        <w:rPr>
          <w:rFonts w:ascii="Times New Roman" w:hAnsi="Times New Roman" w:cs="Times New Roman"/>
          <w:bCs/>
          <w:sz w:val="16"/>
          <w:szCs w:val="16"/>
        </w:rPr>
        <w:t>Председатель Совета депутатов сельсовета                                     С.Н.Жуков</w:t>
      </w:r>
    </w:p>
    <w:p w:rsidR="0096027F" w:rsidRPr="0096027F" w:rsidRDefault="0096027F" w:rsidP="0096027F">
      <w:pPr>
        <w:spacing w:after="0" w:line="240" w:lineRule="auto"/>
        <w:jc w:val="both"/>
        <w:rPr>
          <w:rFonts w:ascii="Times New Roman" w:hAnsi="Times New Roman" w:cs="Times New Roman"/>
          <w:bCs/>
          <w:sz w:val="16"/>
          <w:szCs w:val="16"/>
        </w:rPr>
      </w:pPr>
    </w:p>
    <w:p w:rsidR="0096027F" w:rsidRPr="0096027F" w:rsidRDefault="0096027F" w:rsidP="0096027F">
      <w:pPr>
        <w:spacing w:after="0" w:line="240" w:lineRule="auto"/>
        <w:jc w:val="both"/>
        <w:rPr>
          <w:rFonts w:ascii="Times New Roman" w:hAnsi="Times New Roman" w:cs="Times New Roman"/>
          <w:bCs/>
          <w:sz w:val="16"/>
          <w:szCs w:val="16"/>
        </w:rPr>
      </w:pPr>
    </w:p>
    <w:p w:rsidR="0096027F" w:rsidRPr="0096027F" w:rsidRDefault="0096027F" w:rsidP="0096027F">
      <w:pPr>
        <w:spacing w:after="0" w:line="240" w:lineRule="auto"/>
        <w:jc w:val="both"/>
        <w:rPr>
          <w:rFonts w:ascii="Times New Roman" w:hAnsi="Times New Roman" w:cs="Times New Roman"/>
          <w:bCs/>
          <w:sz w:val="16"/>
          <w:szCs w:val="16"/>
        </w:rPr>
      </w:pPr>
      <w:r w:rsidRPr="0096027F">
        <w:rPr>
          <w:rFonts w:ascii="Times New Roman" w:hAnsi="Times New Roman" w:cs="Times New Roman"/>
          <w:bCs/>
          <w:sz w:val="16"/>
          <w:szCs w:val="16"/>
        </w:rPr>
        <w:t>Глава муниципального образования</w:t>
      </w:r>
    </w:p>
    <w:p w:rsidR="0096027F" w:rsidRPr="0096027F" w:rsidRDefault="0096027F" w:rsidP="0096027F">
      <w:pPr>
        <w:spacing w:after="0" w:line="240" w:lineRule="auto"/>
        <w:jc w:val="both"/>
        <w:rPr>
          <w:rFonts w:ascii="Times New Roman" w:hAnsi="Times New Roman" w:cs="Times New Roman"/>
          <w:bCs/>
          <w:sz w:val="16"/>
          <w:szCs w:val="16"/>
        </w:rPr>
      </w:pPr>
      <w:r w:rsidRPr="0096027F">
        <w:rPr>
          <w:rFonts w:ascii="Times New Roman" w:hAnsi="Times New Roman" w:cs="Times New Roman"/>
          <w:bCs/>
          <w:sz w:val="16"/>
          <w:szCs w:val="16"/>
        </w:rPr>
        <w:t xml:space="preserve"> Бурунчинский сельсовет                                                               А.Н.Логинов</w:t>
      </w:r>
    </w:p>
    <w:p w:rsidR="0096027F" w:rsidRPr="0096027F" w:rsidRDefault="0096027F" w:rsidP="0096027F">
      <w:pPr>
        <w:spacing w:after="0" w:line="240" w:lineRule="auto"/>
        <w:ind w:firstLine="709"/>
        <w:jc w:val="both"/>
        <w:rPr>
          <w:rFonts w:ascii="Times New Roman" w:hAnsi="Times New Roman" w:cs="Times New Roman"/>
          <w:bCs/>
          <w:sz w:val="16"/>
          <w:szCs w:val="16"/>
        </w:rPr>
      </w:pPr>
    </w:p>
    <w:tbl>
      <w:tblPr>
        <w:tblW w:w="9464" w:type="dxa"/>
        <w:tblBorders>
          <w:insideH w:val="single" w:sz="4" w:space="0" w:color="auto"/>
        </w:tblBorders>
        <w:tblLook w:val="01E0"/>
      </w:tblPr>
      <w:tblGrid>
        <w:gridCol w:w="9464"/>
      </w:tblGrid>
      <w:tr w:rsidR="0096027F" w:rsidRPr="0096027F" w:rsidTr="00640F49">
        <w:tc>
          <w:tcPr>
            <w:tcW w:w="9464" w:type="dxa"/>
          </w:tcPr>
          <w:p w:rsidR="0096027F" w:rsidRPr="0096027F" w:rsidRDefault="0096027F" w:rsidP="00640F49">
            <w:pPr>
              <w:spacing w:after="0" w:line="240" w:lineRule="auto"/>
              <w:ind w:firstLine="11"/>
              <w:jc w:val="both"/>
              <w:rPr>
                <w:rFonts w:ascii="Times New Roman" w:hAnsi="Times New Roman" w:cs="Times New Roman"/>
                <w:sz w:val="16"/>
                <w:szCs w:val="16"/>
              </w:rPr>
            </w:pPr>
            <w:r w:rsidRPr="0096027F">
              <w:rPr>
                <w:rFonts w:ascii="Times New Roman" w:hAnsi="Times New Roman" w:cs="Times New Roman"/>
                <w:sz w:val="16"/>
                <w:szCs w:val="16"/>
              </w:rPr>
              <w:t>Разослано: администрации района, прокурору района, официальный сайт сельсовета, информационный бюллетень «Бурунчинский сельсовет», в дело</w:t>
            </w:r>
          </w:p>
        </w:tc>
      </w:tr>
    </w:tbl>
    <w:p w:rsidR="0096027F" w:rsidRPr="0096027F" w:rsidRDefault="0096027F" w:rsidP="0096027F">
      <w:pPr>
        <w:spacing w:after="0" w:line="240" w:lineRule="auto"/>
        <w:ind w:firstLine="709"/>
        <w:jc w:val="both"/>
        <w:rPr>
          <w:rFonts w:ascii="Times New Roman" w:hAnsi="Times New Roman" w:cs="Times New Roman"/>
          <w:sz w:val="16"/>
          <w:szCs w:val="16"/>
        </w:rPr>
      </w:pPr>
    </w:p>
    <w:tbl>
      <w:tblPr>
        <w:tblW w:w="9640" w:type="dxa"/>
        <w:tblInd w:w="-34" w:type="dxa"/>
        <w:tblLook w:val="04A0"/>
      </w:tblPr>
      <w:tblGrid>
        <w:gridCol w:w="9640"/>
      </w:tblGrid>
      <w:tr w:rsidR="0096027F" w:rsidRPr="0096027F" w:rsidTr="00640F49">
        <w:tc>
          <w:tcPr>
            <w:tcW w:w="9640" w:type="dxa"/>
          </w:tcPr>
          <w:p w:rsidR="0096027F" w:rsidRPr="0096027F" w:rsidRDefault="0096027F" w:rsidP="00640F49">
            <w:pPr>
              <w:pStyle w:val="aa"/>
              <w:jc w:val="right"/>
              <w:rPr>
                <w:b w:val="0"/>
                <w:sz w:val="16"/>
                <w:szCs w:val="16"/>
              </w:rPr>
            </w:pPr>
            <w:r w:rsidRPr="0096027F">
              <w:rPr>
                <w:b w:val="0"/>
                <w:sz w:val="16"/>
                <w:szCs w:val="16"/>
              </w:rPr>
              <w:t>Приложение</w:t>
            </w:r>
          </w:p>
          <w:p w:rsidR="0096027F" w:rsidRPr="0096027F" w:rsidRDefault="0096027F" w:rsidP="00640F49">
            <w:pPr>
              <w:pStyle w:val="aa"/>
              <w:jc w:val="right"/>
              <w:rPr>
                <w:b w:val="0"/>
                <w:sz w:val="16"/>
                <w:szCs w:val="16"/>
              </w:rPr>
            </w:pPr>
            <w:r w:rsidRPr="0096027F">
              <w:rPr>
                <w:b w:val="0"/>
                <w:sz w:val="16"/>
                <w:szCs w:val="16"/>
              </w:rPr>
              <w:t xml:space="preserve">к решению Совета депутатов </w:t>
            </w:r>
          </w:p>
          <w:p w:rsidR="0096027F" w:rsidRPr="0096027F" w:rsidRDefault="0096027F" w:rsidP="00640F49">
            <w:pPr>
              <w:pStyle w:val="aa"/>
              <w:jc w:val="right"/>
              <w:rPr>
                <w:b w:val="0"/>
                <w:sz w:val="16"/>
                <w:szCs w:val="16"/>
              </w:rPr>
            </w:pPr>
            <w:r w:rsidRPr="0096027F">
              <w:rPr>
                <w:b w:val="0"/>
                <w:sz w:val="16"/>
                <w:szCs w:val="16"/>
              </w:rPr>
              <w:t>Бурунчинского сельсовета</w:t>
            </w:r>
          </w:p>
          <w:p w:rsidR="0096027F" w:rsidRPr="0096027F" w:rsidRDefault="0096027F" w:rsidP="00640F49">
            <w:pPr>
              <w:pStyle w:val="aa"/>
              <w:jc w:val="right"/>
              <w:rPr>
                <w:b w:val="0"/>
                <w:sz w:val="16"/>
                <w:szCs w:val="16"/>
              </w:rPr>
            </w:pPr>
            <w:r w:rsidRPr="0096027F">
              <w:rPr>
                <w:b w:val="0"/>
                <w:sz w:val="16"/>
                <w:szCs w:val="16"/>
              </w:rPr>
              <w:t>Саракташского района</w:t>
            </w:r>
          </w:p>
          <w:p w:rsidR="0096027F" w:rsidRPr="0096027F" w:rsidRDefault="0096027F" w:rsidP="00640F49">
            <w:pPr>
              <w:pStyle w:val="aa"/>
              <w:jc w:val="right"/>
              <w:rPr>
                <w:b w:val="0"/>
                <w:sz w:val="16"/>
                <w:szCs w:val="16"/>
              </w:rPr>
            </w:pPr>
            <w:r w:rsidRPr="0096027F">
              <w:rPr>
                <w:b w:val="0"/>
                <w:sz w:val="16"/>
                <w:szCs w:val="16"/>
              </w:rPr>
              <w:lastRenderedPageBreak/>
              <w:t>Оренбургской области</w:t>
            </w:r>
          </w:p>
          <w:p w:rsidR="0096027F" w:rsidRPr="0096027F" w:rsidRDefault="0096027F" w:rsidP="00640F49">
            <w:pPr>
              <w:pStyle w:val="aa"/>
              <w:ind w:left="-391"/>
              <w:jc w:val="right"/>
              <w:rPr>
                <w:b w:val="0"/>
                <w:sz w:val="16"/>
                <w:szCs w:val="16"/>
              </w:rPr>
            </w:pPr>
            <w:r w:rsidRPr="0096027F">
              <w:rPr>
                <w:b w:val="0"/>
                <w:sz w:val="16"/>
                <w:szCs w:val="16"/>
              </w:rPr>
              <w:t>от 28.01. 2025  №146</w:t>
            </w:r>
          </w:p>
        </w:tc>
      </w:tr>
    </w:tbl>
    <w:p w:rsidR="0096027F" w:rsidRPr="0096027F" w:rsidRDefault="0096027F" w:rsidP="0096027F">
      <w:pPr>
        <w:spacing w:after="0" w:line="240" w:lineRule="auto"/>
        <w:ind w:left="720"/>
        <w:outlineLvl w:val="3"/>
        <w:rPr>
          <w:rFonts w:ascii="Times New Roman" w:hAnsi="Times New Roman" w:cs="Times New Roman"/>
          <w:sz w:val="16"/>
          <w:szCs w:val="16"/>
        </w:rPr>
      </w:pPr>
    </w:p>
    <w:p w:rsidR="0096027F" w:rsidRPr="0096027F" w:rsidRDefault="0096027F" w:rsidP="0096027F">
      <w:pPr>
        <w:pStyle w:val="a4"/>
        <w:jc w:val="center"/>
        <w:rPr>
          <w:rFonts w:ascii="Times New Roman" w:hAnsi="Times New Roman"/>
          <w:b/>
          <w:bCs/>
          <w:sz w:val="16"/>
          <w:szCs w:val="16"/>
        </w:rPr>
      </w:pPr>
      <w:r w:rsidRPr="0096027F">
        <w:rPr>
          <w:rFonts w:ascii="Times New Roman" w:hAnsi="Times New Roman"/>
          <w:b/>
          <w:bCs/>
          <w:sz w:val="16"/>
          <w:szCs w:val="16"/>
        </w:rPr>
        <w:t>Перечень объектов недвижимости, принимаемых из собственности</w:t>
      </w:r>
    </w:p>
    <w:p w:rsidR="0096027F" w:rsidRPr="0096027F" w:rsidRDefault="0096027F" w:rsidP="0096027F">
      <w:pPr>
        <w:pStyle w:val="a4"/>
        <w:jc w:val="center"/>
        <w:rPr>
          <w:rFonts w:ascii="Times New Roman" w:hAnsi="Times New Roman"/>
          <w:b/>
          <w:bCs/>
          <w:sz w:val="16"/>
          <w:szCs w:val="16"/>
        </w:rPr>
      </w:pPr>
      <w:r w:rsidRPr="0096027F">
        <w:rPr>
          <w:rFonts w:ascii="Times New Roman" w:hAnsi="Times New Roman"/>
          <w:b/>
          <w:bCs/>
          <w:sz w:val="16"/>
          <w:szCs w:val="16"/>
        </w:rPr>
        <w:t xml:space="preserve">муниципального образования Саракташский район в собственность муниципального образования Бурунчинского сельсовета </w:t>
      </w:r>
    </w:p>
    <w:p w:rsidR="0096027F" w:rsidRPr="0096027F" w:rsidRDefault="0096027F" w:rsidP="0096027F">
      <w:pPr>
        <w:pStyle w:val="a4"/>
        <w:jc w:val="center"/>
        <w:rPr>
          <w:rFonts w:ascii="Times New Roman" w:hAnsi="Times New Roman"/>
          <w:b/>
          <w:bCs/>
          <w:sz w:val="16"/>
          <w:szCs w:val="16"/>
        </w:rPr>
      </w:pPr>
      <w:r w:rsidRPr="0096027F">
        <w:rPr>
          <w:rFonts w:ascii="Times New Roman" w:hAnsi="Times New Roman"/>
          <w:b/>
          <w:bCs/>
          <w:sz w:val="16"/>
          <w:szCs w:val="16"/>
        </w:rPr>
        <w:t xml:space="preserve">Саракташского района Оренбургской области </w:t>
      </w:r>
    </w:p>
    <w:p w:rsidR="0096027F" w:rsidRPr="0096027F" w:rsidRDefault="0096027F" w:rsidP="0096027F">
      <w:pPr>
        <w:spacing w:after="0" w:line="240" w:lineRule="auto"/>
        <w:ind w:left="720"/>
        <w:jc w:val="center"/>
        <w:outlineLvl w:val="3"/>
        <w:rPr>
          <w:rFonts w:ascii="Times New Roman" w:hAnsi="Times New Roman" w:cs="Times New Roman"/>
          <w:b/>
          <w:sz w:val="16"/>
          <w:szCs w:val="16"/>
        </w:rPr>
      </w:pPr>
    </w:p>
    <w:tbl>
      <w:tblPr>
        <w:tblW w:w="0" w:type="auto"/>
        <w:tblLayout w:type="fixed"/>
        <w:tblLook w:val="0000"/>
      </w:tblPr>
      <w:tblGrid>
        <w:gridCol w:w="594"/>
        <w:gridCol w:w="5893"/>
        <w:gridCol w:w="2835"/>
      </w:tblGrid>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w:t>
            </w:r>
            <w:r w:rsidRPr="0096027F">
              <w:rPr>
                <w:rFonts w:ascii="Times New Roman" w:eastAsia="Times New Roman" w:hAnsi="Times New Roman" w:cs="Times New Roman"/>
                <w:sz w:val="16"/>
                <w:szCs w:val="16"/>
              </w:rPr>
              <w:t xml:space="preserve"> </w:t>
            </w:r>
            <w:proofErr w:type="spellStart"/>
            <w:proofErr w:type="gramStart"/>
            <w:r w:rsidRPr="0096027F">
              <w:rPr>
                <w:rFonts w:ascii="Times New Roman" w:hAnsi="Times New Roman" w:cs="Times New Roman"/>
                <w:sz w:val="16"/>
                <w:szCs w:val="16"/>
              </w:rPr>
              <w:t>п</w:t>
            </w:r>
            <w:proofErr w:type="spellEnd"/>
            <w:proofErr w:type="gramEnd"/>
            <w:r w:rsidRPr="0096027F">
              <w:rPr>
                <w:rFonts w:ascii="Times New Roman" w:hAnsi="Times New Roman" w:cs="Times New Roman"/>
                <w:sz w:val="16"/>
                <w:szCs w:val="16"/>
              </w:rPr>
              <w:t>/</w:t>
            </w:r>
            <w:proofErr w:type="spellStart"/>
            <w:r w:rsidRPr="0096027F">
              <w:rPr>
                <w:rFonts w:ascii="Times New Roman" w:hAnsi="Times New Roman" w:cs="Times New Roman"/>
                <w:sz w:val="16"/>
                <w:szCs w:val="16"/>
              </w:rPr>
              <w:t>п</w:t>
            </w:r>
            <w:proofErr w:type="spellEnd"/>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 xml:space="preserve">Наименование и характеристика имущества </w:t>
            </w:r>
          </w:p>
          <w:p w:rsidR="0096027F" w:rsidRPr="0096027F" w:rsidRDefault="0096027F" w:rsidP="00640F49">
            <w:pPr>
              <w:spacing w:after="0" w:line="240" w:lineRule="auto"/>
              <w:jc w:val="center"/>
              <w:rPr>
                <w:rFonts w:ascii="Times New Roman" w:hAnsi="Times New Roman" w:cs="Times New Roman"/>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Адрес                          (местонахождение) объекта</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1</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proofErr w:type="gramStart"/>
            <w:r w:rsidRPr="0096027F">
              <w:rPr>
                <w:rFonts w:ascii="Times New Roman" w:eastAsia="Times New Roman" w:hAnsi="Times New Roman" w:cs="Times New Roman"/>
                <w:sz w:val="16"/>
                <w:szCs w:val="16"/>
              </w:rPr>
              <w:t>Водопровод с кадастровым номером 56:26:0000000:6085, назначение: 10) сооружения коммунального хозяйства, 1980  года завершения строительства, протяженность 5377 м.</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Российская Федерация, Оренбургская обл., Саракташский р-н, </w:t>
            </w:r>
          </w:p>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с. Бурунча</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2</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eastAsia="Times New Roman" w:hAnsi="Times New Roman" w:cs="Times New Roman"/>
                <w:sz w:val="16"/>
                <w:szCs w:val="16"/>
              </w:rPr>
              <w:t>Сооружение, скважина глубиной 85 м. с кадастровым номером 56:26:0201001:414, 1983 года завершения строительства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Оренбургская область, Саракташский район, с. Бурунча, </w:t>
            </w:r>
          </w:p>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ул. Слободская № 28</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3</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eastAsia="Times New Roman" w:hAnsi="Times New Roman" w:cs="Times New Roman"/>
                <w:sz w:val="16"/>
                <w:szCs w:val="16"/>
              </w:rPr>
              <w:t>Земельный участок с кадастровым номером 56:26:0000000:5235,  площадь 900 кв.м., категория земель - земли населённых пунктов, виды разрешённого использования - для размещения объектов коммунального хозяйства (артезианская скважина)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Оренбургская область, Саракташский район, с. Бурунча, </w:t>
            </w:r>
          </w:p>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ул. Слободская, 28</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4</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proofErr w:type="gramStart"/>
            <w:r w:rsidRPr="0096027F">
              <w:rPr>
                <w:rFonts w:ascii="Times New Roman" w:eastAsia="Times New Roman" w:hAnsi="Times New Roman" w:cs="Times New Roman"/>
                <w:sz w:val="16"/>
                <w:szCs w:val="16"/>
              </w:rPr>
              <w:t>Водопровод с кадастровым номером 56:26:0202001:494, назначение: 10)сооружения коммунального хозяйства, 1985 года завершения строительства, протяженность 2618 м.</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Российская Федерация, Оренбургская обл., Саракташский р-н, </w:t>
            </w:r>
          </w:p>
          <w:p w:rsidR="0096027F" w:rsidRPr="0096027F" w:rsidRDefault="0096027F" w:rsidP="00640F49">
            <w:pPr>
              <w:spacing w:after="0" w:line="240" w:lineRule="auto"/>
              <w:rPr>
                <w:rFonts w:ascii="Times New Roman" w:hAnsi="Times New Roman" w:cs="Times New Roman"/>
                <w:sz w:val="16"/>
                <w:szCs w:val="16"/>
              </w:rPr>
            </w:pPr>
            <w:proofErr w:type="gramStart"/>
            <w:r w:rsidRPr="0096027F">
              <w:rPr>
                <w:rFonts w:ascii="Times New Roman" w:hAnsi="Times New Roman" w:cs="Times New Roman"/>
                <w:sz w:val="16"/>
                <w:szCs w:val="16"/>
              </w:rPr>
              <w:t>с</w:t>
            </w:r>
            <w:proofErr w:type="gramEnd"/>
            <w:r w:rsidRPr="0096027F">
              <w:rPr>
                <w:rFonts w:ascii="Times New Roman" w:hAnsi="Times New Roman" w:cs="Times New Roman"/>
                <w:sz w:val="16"/>
                <w:szCs w:val="16"/>
              </w:rPr>
              <w:t>. Новомихайловка</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5</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eastAsia="Times New Roman" w:hAnsi="Times New Roman" w:cs="Times New Roman"/>
                <w:sz w:val="16"/>
                <w:szCs w:val="16"/>
              </w:rPr>
            </w:pPr>
            <w:proofErr w:type="gramStart"/>
            <w:r w:rsidRPr="0096027F">
              <w:rPr>
                <w:rFonts w:ascii="Times New Roman" w:eastAsia="Times New Roman" w:hAnsi="Times New Roman" w:cs="Times New Roman"/>
                <w:sz w:val="16"/>
                <w:szCs w:val="16"/>
              </w:rPr>
              <w:t>Водонапорная башня с кадастровым номером 56:26:0202001:495, назначение: 10) сооружения коммунального хозяйства, 1985 года завершения строительства, объем - 28 куб.м.</w:t>
            </w:r>
            <w:proofErr w:type="gramEnd"/>
          </w:p>
          <w:p w:rsidR="0096027F" w:rsidRPr="0096027F" w:rsidRDefault="0096027F" w:rsidP="00640F49">
            <w:pPr>
              <w:spacing w:after="0" w:line="240" w:lineRule="auto"/>
              <w:rPr>
                <w:rFonts w:ascii="Times New Roman" w:eastAsia="Times New Roman" w:hAnsi="Times New Roman" w:cs="Times New Roman"/>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Российская Федерация, Оренбургская обл., Саракташский р-н, </w:t>
            </w:r>
          </w:p>
          <w:p w:rsidR="0096027F" w:rsidRPr="0096027F" w:rsidRDefault="0096027F" w:rsidP="00640F49">
            <w:pPr>
              <w:spacing w:after="0" w:line="240" w:lineRule="auto"/>
              <w:rPr>
                <w:rFonts w:ascii="Times New Roman" w:hAnsi="Times New Roman" w:cs="Times New Roman"/>
                <w:sz w:val="16"/>
                <w:szCs w:val="16"/>
              </w:rPr>
            </w:pPr>
            <w:proofErr w:type="gramStart"/>
            <w:r w:rsidRPr="0096027F">
              <w:rPr>
                <w:rFonts w:ascii="Times New Roman" w:hAnsi="Times New Roman" w:cs="Times New Roman"/>
                <w:sz w:val="16"/>
                <w:szCs w:val="16"/>
              </w:rPr>
              <w:t>с</w:t>
            </w:r>
            <w:proofErr w:type="gramEnd"/>
            <w:r w:rsidRPr="0096027F">
              <w:rPr>
                <w:rFonts w:ascii="Times New Roman" w:hAnsi="Times New Roman" w:cs="Times New Roman"/>
                <w:sz w:val="16"/>
                <w:szCs w:val="16"/>
              </w:rPr>
              <w:t xml:space="preserve">. Новомихайловка, </w:t>
            </w:r>
          </w:p>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ул. Советская, 82</w:t>
            </w:r>
          </w:p>
        </w:tc>
      </w:tr>
      <w:tr w:rsidR="0096027F" w:rsidRPr="0096027F" w:rsidTr="00640F49">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jc w:val="center"/>
              <w:rPr>
                <w:rFonts w:ascii="Times New Roman" w:hAnsi="Times New Roman" w:cs="Times New Roman"/>
                <w:sz w:val="16"/>
                <w:szCs w:val="16"/>
              </w:rPr>
            </w:pPr>
            <w:r w:rsidRPr="0096027F">
              <w:rPr>
                <w:rFonts w:ascii="Times New Roman" w:hAnsi="Times New Roman" w:cs="Times New Roman"/>
                <w:sz w:val="16"/>
                <w:szCs w:val="16"/>
              </w:rPr>
              <w:t>6</w:t>
            </w:r>
          </w:p>
        </w:tc>
        <w:tc>
          <w:tcPr>
            <w:tcW w:w="5893"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eastAsia="Times New Roman" w:hAnsi="Times New Roman" w:cs="Times New Roman"/>
                <w:sz w:val="16"/>
                <w:szCs w:val="16"/>
              </w:rPr>
            </w:pPr>
            <w:r w:rsidRPr="0096027F">
              <w:rPr>
                <w:rFonts w:ascii="Times New Roman" w:eastAsia="Times New Roman" w:hAnsi="Times New Roman" w:cs="Times New Roman"/>
                <w:sz w:val="16"/>
                <w:szCs w:val="16"/>
              </w:rPr>
              <w:t>Сооружение, артезианская скважина № 1, глубиной 40 м. с кадастровым номером 56:26:0202001:243, 1991 года завершения строительства</w:t>
            </w:r>
          </w:p>
          <w:p w:rsidR="0096027F" w:rsidRPr="0096027F" w:rsidRDefault="0096027F" w:rsidP="00640F49">
            <w:pPr>
              <w:spacing w:after="0" w:line="240" w:lineRule="auto"/>
              <w:rPr>
                <w:rFonts w:ascii="Times New Roman" w:eastAsia="Times New Roman" w:hAnsi="Times New Roman" w:cs="Times New Roman"/>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027F" w:rsidRPr="0096027F" w:rsidRDefault="0096027F" w:rsidP="00640F49">
            <w:pPr>
              <w:spacing w:after="0" w:line="240" w:lineRule="auto"/>
              <w:rPr>
                <w:rFonts w:ascii="Times New Roman" w:hAnsi="Times New Roman" w:cs="Times New Roman"/>
                <w:sz w:val="16"/>
                <w:szCs w:val="16"/>
              </w:rPr>
            </w:pPr>
            <w:r w:rsidRPr="0096027F">
              <w:rPr>
                <w:rFonts w:ascii="Times New Roman" w:hAnsi="Times New Roman" w:cs="Times New Roman"/>
                <w:sz w:val="16"/>
                <w:szCs w:val="16"/>
              </w:rPr>
              <w:t xml:space="preserve">Оренбургская область, Саракташский район, </w:t>
            </w:r>
            <w:proofErr w:type="gramStart"/>
            <w:r w:rsidRPr="0096027F">
              <w:rPr>
                <w:rFonts w:ascii="Times New Roman" w:hAnsi="Times New Roman" w:cs="Times New Roman"/>
                <w:sz w:val="16"/>
                <w:szCs w:val="16"/>
              </w:rPr>
              <w:t>с</w:t>
            </w:r>
            <w:proofErr w:type="gramEnd"/>
            <w:r w:rsidRPr="0096027F">
              <w:rPr>
                <w:rFonts w:ascii="Times New Roman" w:hAnsi="Times New Roman" w:cs="Times New Roman"/>
                <w:sz w:val="16"/>
                <w:szCs w:val="16"/>
              </w:rPr>
              <w:t>. Новомихайловка, ул. Советская, № 82</w:t>
            </w:r>
          </w:p>
        </w:tc>
      </w:tr>
    </w:tbl>
    <w:p w:rsidR="00C04825" w:rsidRDefault="00C04825" w:rsidP="0096027F">
      <w:pPr>
        <w:spacing w:after="0" w:line="240" w:lineRule="auto"/>
        <w:ind w:firstLine="709"/>
        <w:jc w:val="both"/>
        <w:rPr>
          <w:rFonts w:ascii="Times New Roman" w:hAnsi="Times New Roman" w:cs="Times New Roman"/>
          <w:sz w:val="16"/>
          <w:szCs w:val="16"/>
        </w:rPr>
      </w:pPr>
    </w:p>
    <w:p w:rsidR="00C04825" w:rsidRDefault="00C04825" w:rsidP="0096027F">
      <w:pPr>
        <w:spacing w:after="0" w:line="240" w:lineRule="auto"/>
        <w:ind w:firstLine="709"/>
        <w:jc w:val="both"/>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0288" behindDoc="0" locked="0" layoutInCell="1" allowOverlap="1">
            <wp:simplePos x="0" y="0"/>
            <wp:positionH relativeFrom="column">
              <wp:posOffset>2795270</wp:posOffset>
            </wp:positionH>
            <wp:positionV relativeFrom="paragraph">
              <wp:posOffset>78740</wp:posOffset>
            </wp:positionV>
            <wp:extent cx="455295" cy="548640"/>
            <wp:effectExtent l="19050" t="0" r="1905" b="0"/>
            <wp:wrapSquare wrapText="bothSides"/>
            <wp:docPr id="6"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a:srcRect/>
                    <a:stretch>
                      <a:fillRect/>
                    </a:stretch>
                  </pic:blipFill>
                  <pic:spPr bwMode="auto">
                    <a:xfrm>
                      <a:off x="0" y="0"/>
                      <a:ext cx="455295" cy="548640"/>
                    </a:xfrm>
                    <a:prstGeom prst="rect">
                      <a:avLst/>
                    </a:prstGeom>
                    <a:noFill/>
                  </pic:spPr>
                </pic:pic>
              </a:graphicData>
            </a:graphic>
          </wp:anchor>
        </w:drawing>
      </w:r>
    </w:p>
    <w:p w:rsidR="00C04825" w:rsidRPr="00C04825" w:rsidRDefault="00C04825" w:rsidP="00C04825">
      <w:pPr>
        <w:keepNext/>
        <w:overflowPunct w:val="0"/>
        <w:autoSpaceDE w:val="0"/>
        <w:autoSpaceDN w:val="0"/>
        <w:adjustRightInd w:val="0"/>
        <w:spacing w:after="0"/>
        <w:ind w:right="-284"/>
        <w:jc w:val="center"/>
        <w:textAlignment w:val="baseline"/>
        <w:outlineLvl w:val="1"/>
        <w:rPr>
          <w:rFonts w:ascii="Times New Roman" w:hAnsi="Times New Roman" w:cs="Times New Roman"/>
          <w:b/>
          <w:bCs/>
          <w:sz w:val="16"/>
          <w:szCs w:val="16"/>
          <w:vertAlign w:val="superscript"/>
        </w:rPr>
      </w:pPr>
    </w:p>
    <w:p w:rsidR="00C04825" w:rsidRDefault="00C04825" w:rsidP="00C04825">
      <w:pPr>
        <w:keepNext/>
        <w:overflowPunct w:val="0"/>
        <w:autoSpaceDE w:val="0"/>
        <w:autoSpaceDN w:val="0"/>
        <w:adjustRightInd w:val="0"/>
        <w:spacing w:after="0"/>
        <w:ind w:right="-284"/>
        <w:jc w:val="center"/>
        <w:textAlignment w:val="baseline"/>
        <w:outlineLvl w:val="1"/>
        <w:rPr>
          <w:rFonts w:ascii="Times New Roman" w:hAnsi="Times New Roman" w:cs="Times New Roman"/>
          <w:b/>
          <w:bCs/>
          <w:sz w:val="16"/>
          <w:szCs w:val="16"/>
          <w:vertAlign w:val="superscript"/>
        </w:rPr>
      </w:pPr>
    </w:p>
    <w:p w:rsidR="00C04825" w:rsidRDefault="00C04825" w:rsidP="00C04825">
      <w:pPr>
        <w:keepNext/>
        <w:overflowPunct w:val="0"/>
        <w:autoSpaceDE w:val="0"/>
        <w:autoSpaceDN w:val="0"/>
        <w:adjustRightInd w:val="0"/>
        <w:spacing w:after="0"/>
        <w:ind w:right="-284"/>
        <w:jc w:val="center"/>
        <w:textAlignment w:val="baseline"/>
        <w:outlineLvl w:val="1"/>
        <w:rPr>
          <w:rFonts w:ascii="Times New Roman" w:hAnsi="Times New Roman" w:cs="Times New Roman"/>
          <w:b/>
          <w:bCs/>
          <w:sz w:val="16"/>
          <w:szCs w:val="16"/>
          <w:vertAlign w:val="superscript"/>
        </w:rPr>
      </w:pPr>
    </w:p>
    <w:p w:rsidR="00C04825" w:rsidRPr="00C04825" w:rsidRDefault="00C04825" w:rsidP="00C04825">
      <w:pPr>
        <w:keepNext/>
        <w:overflowPunct w:val="0"/>
        <w:autoSpaceDE w:val="0"/>
        <w:autoSpaceDN w:val="0"/>
        <w:adjustRightInd w:val="0"/>
        <w:spacing w:after="0"/>
        <w:ind w:right="-284"/>
        <w:jc w:val="center"/>
        <w:textAlignment w:val="baseline"/>
        <w:outlineLvl w:val="1"/>
        <w:rPr>
          <w:rFonts w:ascii="Times New Roman" w:hAnsi="Times New Roman" w:cs="Times New Roman"/>
          <w:b/>
          <w:bCs/>
          <w:sz w:val="16"/>
          <w:szCs w:val="16"/>
          <w:vertAlign w:val="superscript"/>
        </w:rPr>
      </w:pPr>
    </w:p>
    <w:p w:rsidR="00C04825" w:rsidRPr="00C04825" w:rsidRDefault="00C04825" w:rsidP="00C04825">
      <w:pPr>
        <w:keepNext/>
        <w:overflowPunct w:val="0"/>
        <w:autoSpaceDE w:val="0"/>
        <w:autoSpaceDN w:val="0"/>
        <w:adjustRightInd w:val="0"/>
        <w:spacing w:after="0"/>
        <w:ind w:right="-284"/>
        <w:jc w:val="center"/>
        <w:textAlignment w:val="baseline"/>
        <w:outlineLvl w:val="1"/>
        <w:rPr>
          <w:rFonts w:ascii="Times New Roman" w:hAnsi="Times New Roman" w:cs="Times New Roman"/>
          <w:b/>
          <w:bCs/>
          <w:sz w:val="16"/>
          <w:szCs w:val="16"/>
        </w:rPr>
      </w:pPr>
      <w:r w:rsidRPr="00C04825">
        <w:rPr>
          <w:rFonts w:ascii="Times New Roman" w:hAnsi="Times New Roman" w:cs="Times New Roman"/>
          <w:b/>
          <w:bCs/>
          <w:sz w:val="16"/>
          <w:szCs w:val="16"/>
        </w:rPr>
        <w:t>АДМИНИСТРАЦИЯ БУРУНЧИНСКОГО СЕЛЬСОВЕТА</w:t>
      </w:r>
    </w:p>
    <w:p w:rsidR="00C04825" w:rsidRPr="00C04825" w:rsidRDefault="00C04825" w:rsidP="00C04825">
      <w:pPr>
        <w:widowControl w:val="0"/>
        <w:autoSpaceDE w:val="0"/>
        <w:autoSpaceDN w:val="0"/>
        <w:adjustRightInd w:val="0"/>
        <w:spacing w:after="0"/>
        <w:ind w:right="-284"/>
        <w:jc w:val="center"/>
        <w:rPr>
          <w:rFonts w:ascii="Times New Roman" w:hAnsi="Times New Roman" w:cs="Times New Roman"/>
          <w:b/>
          <w:caps/>
          <w:sz w:val="16"/>
          <w:szCs w:val="16"/>
        </w:rPr>
      </w:pPr>
      <w:r w:rsidRPr="00C04825">
        <w:rPr>
          <w:rFonts w:ascii="Times New Roman" w:hAnsi="Times New Roman" w:cs="Times New Roman"/>
          <w:b/>
          <w:caps/>
          <w:sz w:val="16"/>
          <w:szCs w:val="16"/>
        </w:rPr>
        <w:t>САРАКТАШСКОГО РАЙОНА ОРЕНБУРГСКОЙ ОБЛАСТИ</w:t>
      </w:r>
    </w:p>
    <w:p w:rsidR="00C04825" w:rsidRPr="00C04825" w:rsidRDefault="00C04825" w:rsidP="00C04825">
      <w:pPr>
        <w:widowControl w:val="0"/>
        <w:autoSpaceDE w:val="0"/>
        <w:autoSpaceDN w:val="0"/>
        <w:adjustRightInd w:val="0"/>
        <w:spacing w:after="0"/>
        <w:ind w:right="-284"/>
        <w:jc w:val="center"/>
        <w:rPr>
          <w:rFonts w:ascii="Times New Roman" w:hAnsi="Times New Roman" w:cs="Times New Roman"/>
          <w:b/>
          <w:caps/>
          <w:sz w:val="16"/>
          <w:szCs w:val="16"/>
        </w:rPr>
      </w:pPr>
    </w:p>
    <w:p w:rsidR="00C04825" w:rsidRPr="00C04825" w:rsidRDefault="00C04825" w:rsidP="00C04825">
      <w:pPr>
        <w:widowControl w:val="0"/>
        <w:autoSpaceDE w:val="0"/>
        <w:autoSpaceDN w:val="0"/>
        <w:adjustRightInd w:val="0"/>
        <w:spacing w:after="0"/>
        <w:ind w:right="-284"/>
        <w:jc w:val="center"/>
        <w:rPr>
          <w:rFonts w:ascii="Times New Roman" w:hAnsi="Times New Roman" w:cs="Times New Roman"/>
          <w:b/>
          <w:caps/>
          <w:sz w:val="16"/>
          <w:szCs w:val="16"/>
        </w:rPr>
      </w:pPr>
    </w:p>
    <w:p w:rsidR="00C04825" w:rsidRPr="00C04825" w:rsidRDefault="00C04825" w:rsidP="00C04825">
      <w:pPr>
        <w:widowControl w:val="0"/>
        <w:autoSpaceDE w:val="0"/>
        <w:autoSpaceDN w:val="0"/>
        <w:adjustRightInd w:val="0"/>
        <w:spacing w:after="0"/>
        <w:ind w:right="-284"/>
        <w:jc w:val="center"/>
        <w:rPr>
          <w:rFonts w:ascii="Times New Roman" w:hAnsi="Times New Roman" w:cs="Times New Roman"/>
          <w:sz w:val="16"/>
          <w:szCs w:val="16"/>
        </w:rPr>
      </w:pPr>
      <w:proofErr w:type="gramStart"/>
      <w:r w:rsidRPr="00C04825">
        <w:rPr>
          <w:rFonts w:ascii="Times New Roman" w:hAnsi="Times New Roman" w:cs="Times New Roman"/>
          <w:b/>
          <w:caps/>
          <w:sz w:val="16"/>
          <w:szCs w:val="16"/>
        </w:rPr>
        <w:t>П</w:t>
      </w:r>
      <w:proofErr w:type="gramEnd"/>
      <w:r w:rsidRPr="00C04825">
        <w:rPr>
          <w:rFonts w:ascii="Times New Roman" w:hAnsi="Times New Roman" w:cs="Times New Roman"/>
          <w:b/>
          <w:caps/>
          <w:sz w:val="16"/>
          <w:szCs w:val="16"/>
        </w:rPr>
        <w:t xml:space="preserve"> О С Т А Н О В Л Е Н И Е</w:t>
      </w:r>
    </w:p>
    <w:p w:rsidR="00C04825" w:rsidRPr="00C04825" w:rsidRDefault="00C04825" w:rsidP="00C04825">
      <w:pPr>
        <w:widowControl w:val="0"/>
        <w:pBdr>
          <w:bottom w:val="single" w:sz="18" w:space="1" w:color="auto"/>
        </w:pBdr>
        <w:autoSpaceDE w:val="0"/>
        <w:autoSpaceDN w:val="0"/>
        <w:adjustRightInd w:val="0"/>
        <w:spacing w:after="0"/>
        <w:ind w:right="-284"/>
        <w:jc w:val="center"/>
        <w:rPr>
          <w:rFonts w:ascii="Times New Roman" w:hAnsi="Times New Roman" w:cs="Times New Roman"/>
          <w:sz w:val="16"/>
          <w:szCs w:val="16"/>
        </w:rPr>
      </w:pPr>
      <w:r w:rsidRPr="00C04825">
        <w:rPr>
          <w:rFonts w:ascii="Times New Roman" w:hAnsi="Times New Roman" w:cs="Times New Roman"/>
          <w:b/>
          <w:sz w:val="16"/>
          <w:szCs w:val="16"/>
        </w:rPr>
        <w:t>_________________________________________________________________________________________________________</w:t>
      </w:r>
    </w:p>
    <w:p w:rsidR="00C04825" w:rsidRPr="00C04825" w:rsidRDefault="00C04825" w:rsidP="00C04825">
      <w:pPr>
        <w:widowControl w:val="0"/>
        <w:autoSpaceDE w:val="0"/>
        <w:autoSpaceDN w:val="0"/>
        <w:adjustRightInd w:val="0"/>
        <w:spacing w:after="0"/>
        <w:ind w:right="283"/>
        <w:rPr>
          <w:rFonts w:ascii="Times New Roman" w:hAnsi="Times New Roman" w:cs="Times New Roman"/>
          <w:sz w:val="16"/>
          <w:szCs w:val="16"/>
        </w:rPr>
      </w:pPr>
    </w:p>
    <w:p w:rsidR="00C04825" w:rsidRPr="00C04825" w:rsidRDefault="00C04825" w:rsidP="00C04825">
      <w:pPr>
        <w:widowControl w:val="0"/>
        <w:autoSpaceDE w:val="0"/>
        <w:autoSpaceDN w:val="0"/>
        <w:adjustRightInd w:val="0"/>
        <w:spacing w:after="0"/>
        <w:ind w:right="-142"/>
        <w:jc w:val="center"/>
        <w:rPr>
          <w:rFonts w:ascii="Times New Roman" w:hAnsi="Times New Roman" w:cs="Times New Roman"/>
          <w:sz w:val="16"/>
          <w:szCs w:val="16"/>
        </w:rPr>
      </w:pPr>
      <w:r w:rsidRPr="00C04825">
        <w:rPr>
          <w:rFonts w:ascii="Times New Roman" w:hAnsi="Times New Roman" w:cs="Times New Roman"/>
          <w:sz w:val="16"/>
          <w:szCs w:val="16"/>
        </w:rPr>
        <w:t xml:space="preserve">31.01.2025 </w:t>
      </w:r>
      <w:r w:rsidRPr="00C04825">
        <w:rPr>
          <w:rFonts w:ascii="Times New Roman" w:hAnsi="Times New Roman" w:cs="Times New Roman"/>
          <w:sz w:val="16"/>
          <w:szCs w:val="16"/>
        </w:rPr>
        <w:tab/>
      </w:r>
      <w:r w:rsidRPr="00C04825">
        <w:rPr>
          <w:rFonts w:ascii="Times New Roman" w:hAnsi="Times New Roman" w:cs="Times New Roman"/>
          <w:sz w:val="16"/>
          <w:szCs w:val="16"/>
        </w:rPr>
        <w:tab/>
      </w:r>
      <w:r w:rsidRPr="00C04825">
        <w:rPr>
          <w:rFonts w:ascii="Times New Roman" w:hAnsi="Times New Roman" w:cs="Times New Roman"/>
          <w:sz w:val="16"/>
          <w:szCs w:val="16"/>
        </w:rPr>
        <w:tab/>
        <w:t xml:space="preserve">      с. Бурунча           </w:t>
      </w:r>
      <w:r w:rsidRPr="00C04825">
        <w:rPr>
          <w:rFonts w:ascii="Times New Roman" w:hAnsi="Times New Roman" w:cs="Times New Roman"/>
          <w:sz w:val="16"/>
          <w:szCs w:val="16"/>
        </w:rPr>
        <w:tab/>
      </w:r>
      <w:r w:rsidRPr="00C04825">
        <w:rPr>
          <w:rFonts w:ascii="Times New Roman" w:hAnsi="Times New Roman" w:cs="Times New Roman"/>
          <w:sz w:val="16"/>
          <w:szCs w:val="16"/>
        </w:rPr>
        <w:tab/>
      </w:r>
      <w:r w:rsidRPr="00C04825">
        <w:rPr>
          <w:rFonts w:ascii="Times New Roman" w:hAnsi="Times New Roman" w:cs="Times New Roman"/>
          <w:color w:val="FF0000"/>
          <w:sz w:val="16"/>
          <w:szCs w:val="16"/>
        </w:rPr>
        <w:t xml:space="preserve">            </w:t>
      </w:r>
      <w:r w:rsidRPr="00C04825">
        <w:rPr>
          <w:rFonts w:ascii="Times New Roman" w:hAnsi="Times New Roman" w:cs="Times New Roman"/>
          <w:sz w:val="16"/>
          <w:szCs w:val="16"/>
        </w:rPr>
        <w:t>№ 1-п</w:t>
      </w:r>
    </w:p>
    <w:p w:rsidR="00C04825" w:rsidRPr="00C04825" w:rsidRDefault="00C04825" w:rsidP="00C04825">
      <w:pPr>
        <w:pStyle w:val="NraWb"/>
        <w:spacing w:before="0" w:beforeAutospacing="0" w:after="0"/>
        <w:rPr>
          <w:color w:val="000000"/>
          <w:sz w:val="16"/>
          <w:szCs w:val="16"/>
        </w:rPr>
      </w:pPr>
    </w:p>
    <w:p w:rsidR="00C04825" w:rsidRPr="00C04825" w:rsidRDefault="00C04825" w:rsidP="00C04825">
      <w:pPr>
        <w:pStyle w:val="NraWb"/>
        <w:spacing w:before="0" w:beforeAutospacing="0" w:after="0"/>
        <w:rPr>
          <w:color w:val="000000"/>
          <w:sz w:val="16"/>
          <w:szCs w:val="16"/>
        </w:rPr>
      </w:pPr>
    </w:p>
    <w:p w:rsidR="00C04825" w:rsidRPr="00C04825" w:rsidRDefault="00C04825" w:rsidP="00C04825">
      <w:pPr>
        <w:keepNext/>
        <w:spacing w:after="0"/>
        <w:jc w:val="center"/>
        <w:outlineLvl w:val="0"/>
        <w:rPr>
          <w:rFonts w:ascii="Times New Roman" w:hAnsi="Times New Roman" w:cs="Times New Roman"/>
          <w:sz w:val="16"/>
          <w:szCs w:val="16"/>
        </w:rPr>
      </w:pPr>
      <w:r w:rsidRPr="00C04825">
        <w:rPr>
          <w:rFonts w:ascii="Times New Roman" w:hAnsi="Times New Roman" w:cs="Times New Roman"/>
          <w:sz w:val="16"/>
          <w:szCs w:val="16"/>
          <w:shd w:val="clear" w:color="auto" w:fill="FFFFFF"/>
        </w:rPr>
        <w:t>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Саракташского района Оренбургской области</w:t>
      </w:r>
    </w:p>
    <w:p w:rsidR="00C04825" w:rsidRPr="00C04825" w:rsidRDefault="00C04825" w:rsidP="00C04825">
      <w:pPr>
        <w:spacing w:after="0"/>
        <w:rPr>
          <w:rFonts w:ascii="Times New Roman" w:hAnsi="Times New Roman" w:cs="Times New Roman"/>
          <w:color w:val="333333"/>
          <w:sz w:val="16"/>
          <w:szCs w:val="16"/>
          <w:lang w:eastAsia="ar-SA"/>
        </w:rPr>
      </w:pPr>
    </w:p>
    <w:p w:rsidR="00C04825" w:rsidRPr="00C04825" w:rsidRDefault="00C04825" w:rsidP="00C04825">
      <w:pPr>
        <w:tabs>
          <w:tab w:val="left" w:pos="720"/>
          <w:tab w:val="left" w:pos="9354"/>
          <w:tab w:val="left" w:pos="10348"/>
        </w:tabs>
        <w:spacing w:after="0"/>
        <w:jc w:val="both"/>
        <w:rPr>
          <w:rFonts w:ascii="Times New Roman" w:hAnsi="Times New Roman" w:cs="Times New Roman"/>
          <w:color w:val="333333"/>
          <w:sz w:val="16"/>
          <w:szCs w:val="16"/>
          <w:lang w:eastAsia="ar-SA"/>
        </w:rPr>
      </w:pPr>
    </w:p>
    <w:p w:rsidR="00C04825" w:rsidRPr="00C04825" w:rsidRDefault="00C04825" w:rsidP="00C04825">
      <w:pPr>
        <w:tabs>
          <w:tab w:val="left" w:pos="720"/>
          <w:tab w:val="left" w:pos="9354"/>
          <w:tab w:val="left" w:pos="10348"/>
        </w:tabs>
        <w:spacing w:after="0"/>
        <w:jc w:val="both"/>
        <w:rPr>
          <w:rFonts w:ascii="Times New Roman" w:hAnsi="Times New Roman" w:cs="Times New Roman"/>
          <w:sz w:val="16"/>
          <w:szCs w:val="16"/>
        </w:rPr>
      </w:pPr>
      <w:r w:rsidRPr="00C04825">
        <w:rPr>
          <w:rFonts w:ascii="Times New Roman" w:hAnsi="Times New Roman" w:cs="Times New Roman"/>
          <w:sz w:val="16"/>
          <w:szCs w:val="16"/>
        </w:rPr>
        <w:t xml:space="preserve">На основании  Закона Российской Федерации от 14.01.1993 № 4292-1 «Об увековечении памяти погибших при защите Отечества»                                </w:t>
      </w:r>
      <w:r w:rsidRPr="00C04825">
        <w:rPr>
          <w:rFonts w:ascii="Times New Roman" w:hAnsi="Times New Roman" w:cs="Times New Roman"/>
          <w:sz w:val="16"/>
          <w:szCs w:val="16"/>
          <w:shd w:val="clear" w:color="auto" w:fill="FFFFFF"/>
        </w:rPr>
        <w:t>(в ред. Федеральных законов </w:t>
      </w:r>
      <w:hyperlink r:id="rId7" w:anchor="_blank" w:history="1">
        <w:r w:rsidRPr="00C04825">
          <w:rPr>
            <w:rStyle w:val="ac"/>
            <w:rFonts w:ascii="Times New Roman" w:hAnsi="Times New Roman" w:cs="Times New Roman"/>
            <w:color w:val="000000"/>
            <w:sz w:val="16"/>
            <w:szCs w:val="16"/>
            <w:shd w:val="clear" w:color="auto" w:fill="FFFFFF"/>
          </w:rPr>
          <w:t>от 22.08.2004 № 122-ФЗ</w:t>
        </w:r>
      </w:hyperlink>
      <w:r w:rsidRPr="00C04825">
        <w:rPr>
          <w:rStyle w:val="revlinks-hidden"/>
          <w:sz w:val="16"/>
          <w:szCs w:val="16"/>
          <w:shd w:val="clear" w:color="auto" w:fill="FFFFFF"/>
        </w:rPr>
        <w:t>, </w:t>
      </w:r>
      <w:hyperlink r:id="rId8" w:anchor="_blank" w:history="1">
        <w:r w:rsidRPr="00C04825">
          <w:rPr>
            <w:rStyle w:val="ac"/>
            <w:rFonts w:ascii="Times New Roman" w:hAnsi="Times New Roman" w:cs="Times New Roman"/>
            <w:color w:val="000000"/>
            <w:sz w:val="16"/>
            <w:szCs w:val="16"/>
          </w:rPr>
          <w:t>от 03.11.2006 № 179-ФЗ</w:t>
        </w:r>
      </w:hyperlink>
      <w:r w:rsidRPr="00C04825">
        <w:rPr>
          <w:rStyle w:val="revlinks-hidden"/>
          <w:sz w:val="16"/>
          <w:szCs w:val="16"/>
          <w:shd w:val="clear" w:color="auto" w:fill="FFFFFF"/>
        </w:rPr>
        <w:t>, </w:t>
      </w:r>
      <w:hyperlink r:id="rId9" w:anchor="_blank" w:history="1">
        <w:r w:rsidRPr="00C04825">
          <w:rPr>
            <w:rStyle w:val="ac"/>
            <w:rFonts w:ascii="Times New Roman" w:hAnsi="Times New Roman" w:cs="Times New Roman"/>
            <w:color w:val="000000"/>
            <w:sz w:val="16"/>
            <w:szCs w:val="16"/>
          </w:rPr>
          <w:t>от 23.07.2008 № 160-ФЗ</w:t>
        </w:r>
      </w:hyperlink>
      <w:r w:rsidRPr="00C04825">
        <w:rPr>
          <w:rStyle w:val="revlinks-hidden"/>
          <w:sz w:val="16"/>
          <w:szCs w:val="16"/>
          <w:shd w:val="clear" w:color="auto" w:fill="FFFFFF"/>
        </w:rPr>
        <w:t>, </w:t>
      </w:r>
      <w:hyperlink r:id="rId10" w:anchor="_blank" w:history="1">
        <w:r w:rsidRPr="00C04825">
          <w:rPr>
            <w:rStyle w:val="ac"/>
            <w:rFonts w:ascii="Times New Roman" w:hAnsi="Times New Roman" w:cs="Times New Roman"/>
            <w:color w:val="000000"/>
            <w:sz w:val="16"/>
            <w:szCs w:val="16"/>
          </w:rPr>
          <w:t>от 18.07.2011 № 213-ФЗ</w:t>
        </w:r>
      </w:hyperlink>
      <w:r w:rsidRPr="00C04825">
        <w:rPr>
          <w:rStyle w:val="revlinks-hidden"/>
          <w:sz w:val="16"/>
          <w:szCs w:val="16"/>
          <w:shd w:val="clear" w:color="auto" w:fill="FFFFFF"/>
        </w:rPr>
        <w:t>, </w:t>
      </w:r>
      <w:hyperlink r:id="rId11" w:anchor="_blank" w:history="1">
        <w:r w:rsidRPr="00C04825">
          <w:rPr>
            <w:rStyle w:val="ac"/>
            <w:rFonts w:ascii="Times New Roman" w:hAnsi="Times New Roman" w:cs="Times New Roman"/>
            <w:color w:val="000000"/>
            <w:sz w:val="16"/>
            <w:szCs w:val="16"/>
          </w:rPr>
          <w:t>от 05.04.2013 № 52-ФЗ</w:t>
        </w:r>
      </w:hyperlink>
      <w:r w:rsidRPr="00C04825">
        <w:rPr>
          <w:rStyle w:val="revlinks-hidden"/>
          <w:sz w:val="16"/>
          <w:szCs w:val="16"/>
          <w:shd w:val="clear" w:color="auto" w:fill="FFFFFF"/>
        </w:rPr>
        <w:t>, </w:t>
      </w:r>
      <w:hyperlink r:id="rId12" w:anchor="_blank" w:history="1">
        <w:r w:rsidRPr="00C04825">
          <w:rPr>
            <w:rStyle w:val="ac"/>
            <w:rFonts w:ascii="Times New Roman" w:hAnsi="Times New Roman" w:cs="Times New Roman"/>
            <w:color w:val="000000"/>
            <w:sz w:val="16"/>
            <w:szCs w:val="16"/>
          </w:rPr>
          <w:t>от 03.07.2016 № 227-ФЗ</w:t>
        </w:r>
      </w:hyperlink>
      <w:r w:rsidRPr="00C04825">
        <w:rPr>
          <w:rStyle w:val="revlinks-hidden"/>
          <w:sz w:val="16"/>
          <w:szCs w:val="16"/>
          <w:shd w:val="clear" w:color="auto" w:fill="FFFFFF"/>
        </w:rPr>
        <w:t>, </w:t>
      </w:r>
      <w:hyperlink r:id="rId13" w:anchor="_blank" w:history="1">
        <w:r w:rsidRPr="00C04825">
          <w:rPr>
            <w:rStyle w:val="ac"/>
            <w:rFonts w:ascii="Times New Roman" w:hAnsi="Times New Roman" w:cs="Times New Roman"/>
            <w:color w:val="000000"/>
            <w:sz w:val="16"/>
            <w:szCs w:val="16"/>
          </w:rPr>
          <w:t>от 05.12.2017 № 391-ФЗ</w:t>
        </w:r>
      </w:hyperlink>
      <w:r w:rsidRPr="00C04825">
        <w:rPr>
          <w:rStyle w:val="revlinks-hidden"/>
          <w:sz w:val="16"/>
          <w:szCs w:val="16"/>
          <w:shd w:val="clear" w:color="auto" w:fill="FFFFFF"/>
        </w:rPr>
        <w:t>, </w:t>
      </w:r>
      <w:hyperlink r:id="rId14" w:anchor="_blank" w:history="1">
        <w:r w:rsidRPr="00C04825">
          <w:rPr>
            <w:rStyle w:val="ac"/>
            <w:rFonts w:ascii="Times New Roman" w:hAnsi="Times New Roman" w:cs="Times New Roman"/>
            <w:color w:val="000000"/>
            <w:sz w:val="16"/>
            <w:szCs w:val="16"/>
          </w:rPr>
          <w:t>от 19.07.2018 № 214-ФЗ</w:t>
        </w:r>
      </w:hyperlink>
      <w:r w:rsidRPr="00C04825">
        <w:rPr>
          <w:rStyle w:val="revlinks-hidden"/>
          <w:sz w:val="16"/>
          <w:szCs w:val="16"/>
          <w:shd w:val="clear" w:color="auto" w:fill="FFFFFF"/>
        </w:rPr>
        <w:t>, </w:t>
      </w:r>
      <w:hyperlink r:id="rId15" w:anchor="_blank" w:history="1">
        <w:r w:rsidRPr="00C04825">
          <w:rPr>
            <w:rStyle w:val="ac"/>
            <w:rFonts w:ascii="Times New Roman" w:hAnsi="Times New Roman" w:cs="Times New Roman"/>
            <w:color w:val="000000"/>
            <w:sz w:val="16"/>
            <w:szCs w:val="16"/>
          </w:rPr>
          <w:t>от 01.04.2020 № 82-ФЗ</w:t>
        </w:r>
      </w:hyperlink>
      <w:r w:rsidRPr="00C04825">
        <w:rPr>
          <w:rStyle w:val="revlinks-hidden"/>
          <w:sz w:val="16"/>
          <w:szCs w:val="16"/>
          <w:shd w:val="clear" w:color="auto" w:fill="FFFFFF"/>
        </w:rPr>
        <w:t>, </w:t>
      </w:r>
      <w:hyperlink r:id="rId16" w:anchor="_blank" w:history="1">
        <w:r w:rsidRPr="00C04825">
          <w:rPr>
            <w:rStyle w:val="ac"/>
            <w:rFonts w:ascii="Times New Roman" w:hAnsi="Times New Roman" w:cs="Times New Roman"/>
            <w:color w:val="000000"/>
            <w:sz w:val="16"/>
            <w:szCs w:val="16"/>
            <w:shd w:val="clear" w:color="auto" w:fill="FFFFFF"/>
          </w:rPr>
          <w:t>от 30.04.2021 № 119-ФЗ</w:t>
        </w:r>
      </w:hyperlink>
      <w:r w:rsidRPr="00C04825">
        <w:rPr>
          <w:rFonts w:ascii="Times New Roman" w:hAnsi="Times New Roman" w:cs="Times New Roman"/>
          <w:sz w:val="16"/>
          <w:szCs w:val="16"/>
          <w:shd w:val="clear" w:color="auto" w:fill="FFFFFF"/>
        </w:rPr>
        <w:t>, </w:t>
      </w:r>
      <w:hyperlink r:id="rId17" w:anchor="_blank" w:history="1">
        <w:r w:rsidRPr="00C04825">
          <w:rPr>
            <w:rStyle w:val="ac"/>
            <w:rFonts w:ascii="Times New Roman" w:hAnsi="Times New Roman" w:cs="Times New Roman"/>
            <w:color w:val="000000"/>
            <w:sz w:val="16"/>
            <w:szCs w:val="16"/>
            <w:shd w:val="clear" w:color="auto" w:fill="FFFFFF"/>
          </w:rPr>
          <w:t>от 01.05.2022 № 137-ФЗ</w:t>
        </w:r>
      </w:hyperlink>
      <w:r w:rsidRPr="00C04825">
        <w:rPr>
          <w:rFonts w:ascii="Times New Roman" w:hAnsi="Times New Roman" w:cs="Times New Roman"/>
          <w:sz w:val="16"/>
          <w:szCs w:val="16"/>
          <w:shd w:val="clear" w:color="auto" w:fill="FFFFFF"/>
        </w:rPr>
        <w:t>)</w:t>
      </w:r>
      <w:proofErr w:type="gramStart"/>
      <w:r w:rsidRPr="00C04825">
        <w:rPr>
          <w:rFonts w:ascii="Times New Roman" w:hAnsi="Times New Roman" w:cs="Times New Roman"/>
          <w:sz w:val="16"/>
          <w:szCs w:val="16"/>
          <w:shd w:val="clear" w:color="auto" w:fill="FFFFFF"/>
        </w:rPr>
        <w:t>,</w:t>
      </w:r>
      <w:r w:rsidRPr="00C04825">
        <w:rPr>
          <w:rFonts w:ascii="Times New Roman" w:hAnsi="Times New Roman" w:cs="Times New Roman"/>
          <w:sz w:val="16"/>
          <w:szCs w:val="16"/>
        </w:rPr>
        <w:t>в</w:t>
      </w:r>
      <w:proofErr w:type="gramEnd"/>
      <w:r w:rsidRPr="00C04825">
        <w:rPr>
          <w:rFonts w:ascii="Times New Roman" w:hAnsi="Times New Roman" w:cs="Times New Roman"/>
          <w:sz w:val="16"/>
          <w:szCs w:val="16"/>
        </w:rPr>
        <w:t xml:space="preserve"> целях реализации полномочий, возложенных на органы местного самоуправления в части осуществления мероприятий по увековечению памяти погибших при защите Отечества</w:t>
      </w:r>
    </w:p>
    <w:p w:rsidR="00C04825" w:rsidRPr="00C04825" w:rsidRDefault="00C04825" w:rsidP="00C04825">
      <w:pPr>
        <w:tabs>
          <w:tab w:val="left" w:pos="720"/>
          <w:tab w:val="left" w:pos="9354"/>
          <w:tab w:val="left" w:pos="10348"/>
        </w:tabs>
        <w:spacing w:after="0"/>
        <w:jc w:val="both"/>
        <w:rPr>
          <w:rFonts w:ascii="Times New Roman" w:hAnsi="Times New Roman" w:cs="Times New Roman"/>
          <w:sz w:val="16"/>
          <w:szCs w:val="16"/>
        </w:rPr>
      </w:pPr>
      <w:r w:rsidRPr="00C04825">
        <w:rPr>
          <w:rFonts w:ascii="Times New Roman" w:hAnsi="Times New Roman" w:cs="Times New Roman"/>
          <w:sz w:val="16"/>
          <w:szCs w:val="16"/>
        </w:rPr>
        <w:t>1. Утвердить реестр воинских захоронений</w:t>
      </w:r>
      <w:r w:rsidRPr="00C04825">
        <w:rPr>
          <w:rFonts w:ascii="Times New Roman" w:hAnsi="Times New Roman" w:cs="Times New Roman"/>
          <w:sz w:val="16"/>
          <w:szCs w:val="16"/>
          <w:shd w:val="clear" w:color="auto" w:fill="FFFFFF"/>
        </w:rPr>
        <w:t xml:space="preserve">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Саракташского района Оренбургской области</w:t>
      </w:r>
      <w:r w:rsidRPr="00C04825">
        <w:rPr>
          <w:rFonts w:ascii="Times New Roman" w:hAnsi="Times New Roman" w:cs="Times New Roman"/>
          <w:sz w:val="16"/>
          <w:szCs w:val="16"/>
        </w:rPr>
        <w:t xml:space="preserve"> согласно приложению.</w:t>
      </w:r>
    </w:p>
    <w:p w:rsidR="00C04825" w:rsidRPr="00C04825" w:rsidRDefault="00C04825" w:rsidP="00C04825">
      <w:pPr>
        <w:tabs>
          <w:tab w:val="left" w:pos="720"/>
          <w:tab w:val="left" w:pos="9354"/>
          <w:tab w:val="left" w:pos="10348"/>
        </w:tabs>
        <w:spacing w:after="0"/>
        <w:jc w:val="both"/>
        <w:rPr>
          <w:rFonts w:ascii="Times New Roman" w:hAnsi="Times New Roman" w:cs="Times New Roman"/>
          <w:sz w:val="16"/>
          <w:szCs w:val="16"/>
        </w:rPr>
      </w:pPr>
    </w:p>
    <w:p w:rsidR="00C04825" w:rsidRPr="00C04825" w:rsidRDefault="00C04825" w:rsidP="00C04825">
      <w:pPr>
        <w:tabs>
          <w:tab w:val="left" w:pos="10065"/>
          <w:tab w:val="left" w:pos="10348"/>
        </w:tabs>
        <w:spacing w:after="0"/>
        <w:jc w:val="both"/>
        <w:rPr>
          <w:rFonts w:ascii="Times New Roman" w:hAnsi="Times New Roman" w:cs="Times New Roman"/>
          <w:sz w:val="16"/>
          <w:szCs w:val="16"/>
        </w:rPr>
      </w:pPr>
      <w:r w:rsidRPr="00C04825">
        <w:rPr>
          <w:rFonts w:ascii="Times New Roman" w:hAnsi="Times New Roman" w:cs="Times New Roman"/>
          <w:sz w:val="16"/>
          <w:szCs w:val="16"/>
        </w:rPr>
        <w:t xml:space="preserve">2. </w:t>
      </w:r>
      <w:proofErr w:type="gramStart"/>
      <w:r w:rsidRPr="00C04825">
        <w:rPr>
          <w:rFonts w:ascii="Times New Roman" w:hAnsi="Times New Roman" w:cs="Times New Roman"/>
          <w:sz w:val="16"/>
          <w:szCs w:val="16"/>
        </w:rPr>
        <w:t>Контроль за</w:t>
      </w:r>
      <w:proofErr w:type="gramEnd"/>
      <w:r w:rsidRPr="00C04825">
        <w:rPr>
          <w:rFonts w:ascii="Times New Roman" w:hAnsi="Times New Roman" w:cs="Times New Roman"/>
          <w:sz w:val="16"/>
          <w:szCs w:val="16"/>
        </w:rPr>
        <w:t xml:space="preserve"> исполнением настоящего постановления оставляю за собой.</w:t>
      </w:r>
    </w:p>
    <w:p w:rsidR="00C04825" w:rsidRPr="00C04825" w:rsidRDefault="00C04825" w:rsidP="00C04825">
      <w:pPr>
        <w:tabs>
          <w:tab w:val="left" w:pos="10065"/>
          <w:tab w:val="left" w:pos="10348"/>
        </w:tabs>
        <w:spacing w:after="0"/>
        <w:jc w:val="both"/>
        <w:rPr>
          <w:rFonts w:ascii="Times New Roman" w:hAnsi="Times New Roman" w:cs="Times New Roman"/>
          <w:sz w:val="16"/>
          <w:szCs w:val="16"/>
        </w:rPr>
      </w:pPr>
    </w:p>
    <w:p w:rsidR="00C04825" w:rsidRPr="00C04825" w:rsidRDefault="00C04825" w:rsidP="00C04825">
      <w:pPr>
        <w:tabs>
          <w:tab w:val="left" w:pos="10065"/>
          <w:tab w:val="left" w:pos="10348"/>
        </w:tabs>
        <w:spacing w:after="0"/>
        <w:jc w:val="both"/>
        <w:rPr>
          <w:rFonts w:ascii="Times New Roman" w:hAnsi="Times New Roman" w:cs="Times New Roman"/>
          <w:sz w:val="16"/>
          <w:szCs w:val="16"/>
        </w:rPr>
      </w:pPr>
      <w:r w:rsidRPr="00C04825">
        <w:rPr>
          <w:rFonts w:ascii="Times New Roman" w:hAnsi="Times New Roman" w:cs="Times New Roman"/>
          <w:sz w:val="16"/>
          <w:szCs w:val="16"/>
        </w:rPr>
        <w:t>3. Постановление вступает в силу со дня его подписания.</w:t>
      </w:r>
    </w:p>
    <w:p w:rsidR="00C04825" w:rsidRPr="00C04825" w:rsidRDefault="00C04825" w:rsidP="00C04825">
      <w:pPr>
        <w:spacing w:after="0"/>
        <w:jc w:val="center"/>
        <w:rPr>
          <w:rFonts w:ascii="Times New Roman" w:hAnsi="Times New Roman" w:cs="Times New Roman"/>
          <w:color w:val="333333"/>
          <w:sz w:val="16"/>
          <w:szCs w:val="16"/>
          <w:lang w:eastAsia="ar-SA"/>
        </w:rPr>
      </w:pPr>
    </w:p>
    <w:p w:rsidR="00C04825" w:rsidRPr="00C04825" w:rsidRDefault="00C04825" w:rsidP="00C04825">
      <w:pPr>
        <w:spacing w:after="0"/>
        <w:jc w:val="both"/>
        <w:rPr>
          <w:rFonts w:ascii="Times New Roman" w:hAnsi="Times New Roman" w:cs="Times New Roman"/>
          <w:color w:val="333333"/>
          <w:sz w:val="16"/>
          <w:szCs w:val="16"/>
          <w:lang w:eastAsia="ar-SA"/>
        </w:rPr>
      </w:pPr>
    </w:p>
    <w:p w:rsidR="00C04825" w:rsidRPr="00C04825" w:rsidRDefault="00C04825" w:rsidP="00C04825">
      <w:pPr>
        <w:spacing w:after="0"/>
        <w:jc w:val="both"/>
        <w:rPr>
          <w:rFonts w:ascii="Times New Roman" w:hAnsi="Times New Roman" w:cs="Times New Roman"/>
          <w:color w:val="333333"/>
          <w:sz w:val="16"/>
          <w:szCs w:val="16"/>
          <w:lang w:eastAsia="ar-SA"/>
        </w:rPr>
      </w:pPr>
      <w:r w:rsidRPr="00C04825">
        <w:rPr>
          <w:rFonts w:ascii="Times New Roman" w:hAnsi="Times New Roman" w:cs="Times New Roman"/>
          <w:color w:val="333333"/>
          <w:sz w:val="16"/>
          <w:szCs w:val="16"/>
          <w:lang w:eastAsia="ar-SA"/>
        </w:rPr>
        <w:t xml:space="preserve">Глава муниципального образования                                       </w:t>
      </w:r>
      <w:r>
        <w:rPr>
          <w:rFonts w:ascii="Times New Roman" w:hAnsi="Times New Roman" w:cs="Times New Roman"/>
          <w:color w:val="333333"/>
          <w:sz w:val="16"/>
          <w:szCs w:val="16"/>
          <w:lang w:eastAsia="ar-SA"/>
        </w:rPr>
        <w:t xml:space="preserve">                                                                                                          </w:t>
      </w:r>
      <w:r w:rsidRPr="00C04825">
        <w:rPr>
          <w:rFonts w:ascii="Times New Roman" w:hAnsi="Times New Roman" w:cs="Times New Roman"/>
          <w:color w:val="333333"/>
          <w:sz w:val="16"/>
          <w:szCs w:val="16"/>
          <w:lang w:eastAsia="ar-SA"/>
        </w:rPr>
        <w:t xml:space="preserve"> А.Н. Логинов</w:t>
      </w:r>
    </w:p>
    <w:p w:rsidR="00C04825" w:rsidRPr="00C04825" w:rsidRDefault="00C04825" w:rsidP="00C04825">
      <w:pPr>
        <w:spacing w:after="0"/>
        <w:jc w:val="center"/>
        <w:rPr>
          <w:rFonts w:ascii="Times New Roman" w:hAnsi="Times New Roman" w:cs="Times New Roman"/>
          <w:kern w:val="2"/>
          <w:sz w:val="16"/>
          <w:szCs w:val="16"/>
        </w:rPr>
      </w:pPr>
    </w:p>
    <w:p w:rsidR="00C04825" w:rsidRPr="00C04825" w:rsidRDefault="00C04825" w:rsidP="00C04825">
      <w:pPr>
        <w:spacing w:after="0"/>
        <w:jc w:val="center"/>
        <w:rPr>
          <w:rFonts w:ascii="Times New Roman" w:hAnsi="Times New Roman" w:cs="Times New Roman"/>
          <w:kern w:val="2"/>
          <w:sz w:val="16"/>
          <w:szCs w:val="16"/>
        </w:rPr>
      </w:pPr>
    </w:p>
    <w:p w:rsidR="00C04825" w:rsidRPr="00C04825" w:rsidRDefault="00C04825" w:rsidP="00C04825">
      <w:pPr>
        <w:spacing w:after="0"/>
        <w:jc w:val="both"/>
        <w:rPr>
          <w:rFonts w:ascii="Times New Roman" w:hAnsi="Times New Roman" w:cs="Times New Roman"/>
          <w:color w:val="333333"/>
          <w:sz w:val="16"/>
          <w:szCs w:val="16"/>
          <w:lang w:eastAsia="ar-SA"/>
        </w:rPr>
      </w:pPr>
    </w:p>
    <w:p w:rsidR="00C04825" w:rsidRPr="00C04825" w:rsidRDefault="00C04825" w:rsidP="00C04825">
      <w:pPr>
        <w:spacing w:after="0"/>
        <w:jc w:val="both"/>
        <w:rPr>
          <w:rFonts w:ascii="Times New Roman" w:hAnsi="Times New Roman" w:cs="Times New Roman"/>
          <w:sz w:val="16"/>
          <w:szCs w:val="16"/>
          <w:lang w:eastAsia="ar-SA"/>
        </w:rPr>
      </w:pPr>
    </w:p>
    <w:p w:rsidR="00C04825" w:rsidRPr="00C04825" w:rsidRDefault="00C04825" w:rsidP="00C04825">
      <w:pPr>
        <w:spacing w:after="0"/>
        <w:jc w:val="both"/>
        <w:rPr>
          <w:rFonts w:ascii="Times New Roman" w:hAnsi="Times New Roman" w:cs="Times New Roman"/>
          <w:sz w:val="16"/>
          <w:szCs w:val="16"/>
        </w:rPr>
      </w:pPr>
      <w:r w:rsidRPr="00C04825">
        <w:rPr>
          <w:rFonts w:ascii="Times New Roman" w:hAnsi="Times New Roman" w:cs="Times New Roman"/>
          <w:sz w:val="16"/>
          <w:szCs w:val="16"/>
          <w:lang w:eastAsia="ar-SA"/>
        </w:rPr>
        <w:t>Разослано:</w:t>
      </w:r>
      <w:r w:rsidRPr="00C04825">
        <w:rPr>
          <w:rFonts w:ascii="Times New Roman" w:hAnsi="Times New Roman" w:cs="Times New Roman"/>
          <w:sz w:val="16"/>
          <w:szCs w:val="16"/>
        </w:rPr>
        <w:t xml:space="preserve"> прокуратуре района, в дело, официальный сайт администрации сельсовета</w:t>
      </w:r>
    </w:p>
    <w:p w:rsidR="00C04825" w:rsidRPr="00513FB2" w:rsidRDefault="00C04825" w:rsidP="00C04825">
      <w:pPr>
        <w:pStyle w:val="NraWb"/>
        <w:pageBreakBefore/>
        <w:spacing w:after="0"/>
        <w:rPr>
          <w:color w:val="000000"/>
        </w:rPr>
        <w:sectPr w:rsidR="00C04825" w:rsidRPr="00513FB2" w:rsidSect="005073EA">
          <w:pgSz w:w="11906" w:h="16838"/>
          <w:pgMar w:top="1134" w:right="851" w:bottom="1134" w:left="1701" w:header="709" w:footer="709" w:gutter="0"/>
          <w:cols w:space="708"/>
          <w:noEndnote/>
        </w:sectPr>
      </w:pPr>
    </w:p>
    <w:p w:rsidR="00D6078A" w:rsidRPr="008A7DEA" w:rsidRDefault="00D6078A" w:rsidP="00D6078A">
      <w:pPr>
        <w:pStyle w:val="NraWb"/>
        <w:spacing w:before="0" w:beforeAutospacing="0" w:after="0"/>
        <w:ind w:left="11482" w:firstLine="709"/>
      </w:pPr>
    </w:p>
    <w:tbl>
      <w:tblPr>
        <w:tblW w:w="0" w:type="auto"/>
        <w:tblLayout w:type="fixed"/>
        <w:tblCellMar>
          <w:left w:w="30" w:type="dxa"/>
          <w:right w:w="30" w:type="dxa"/>
        </w:tblCellMar>
        <w:tblLook w:val="0000"/>
      </w:tblPr>
      <w:tblGrid>
        <w:gridCol w:w="646"/>
        <w:gridCol w:w="5445"/>
        <w:gridCol w:w="1596"/>
        <w:gridCol w:w="1515"/>
        <w:gridCol w:w="1322"/>
        <w:gridCol w:w="1918"/>
        <w:gridCol w:w="2352"/>
      </w:tblGrid>
      <w:tr w:rsidR="00D6078A" w:rsidRPr="00D6078A" w:rsidTr="00DE2782">
        <w:trPr>
          <w:trHeight w:val="3106"/>
        </w:trPr>
        <w:tc>
          <w:tcPr>
            <w:tcW w:w="646" w:type="dxa"/>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c>
          <w:tcPr>
            <w:tcW w:w="5445" w:type="dxa"/>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c>
          <w:tcPr>
            <w:tcW w:w="1596" w:type="dxa"/>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c>
          <w:tcPr>
            <w:tcW w:w="1515" w:type="dxa"/>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c>
          <w:tcPr>
            <w:tcW w:w="1322" w:type="dxa"/>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c>
          <w:tcPr>
            <w:tcW w:w="4270" w:type="dxa"/>
            <w:gridSpan w:val="2"/>
            <w:tcBorders>
              <w:top w:val="single" w:sz="2" w:space="0" w:color="000000"/>
              <w:left w:val="single" w:sz="2" w:space="0" w:color="000000"/>
              <w:bottom w:val="single" w:sz="2" w:space="0" w:color="000000"/>
              <w:right w:val="single" w:sz="2" w:space="0" w:color="000000"/>
            </w:tcBorders>
          </w:tcPr>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 xml:space="preserve">Приложение </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к постановлению администрации</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 xml:space="preserve">МО Бурунчинский сельсовет </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 xml:space="preserve">Саракташского района         </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Оренбургской области</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r w:rsidRPr="00D6078A">
              <w:rPr>
                <w:rFonts w:ascii="Times New Roman" w:hAnsi="Times New Roman" w:cs="Times New Roman"/>
                <w:color w:val="000000"/>
                <w:sz w:val="16"/>
                <w:szCs w:val="16"/>
              </w:rPr>
              <w:t>от 31.01.2025 № 1-п</w:t>
            </w:r>
          </w:p>
          <w:p w:rsidR="00D6078A" w:rsidRPr="00D6078A" w:rsidRDefault="00D6078A" w:rsidP="00DE2782">
            <w:pPr>
              <w:autoSpaceDE w:val="0"/>
              <w:autoSpaceDN w:val="0"/>
              <w:adjustRightInd w:val="0"/>
              <w:jc w:val="right"/>
              <w:rPr>
                <w:rFonts w:ascii="Times New Roman" w:hAnsi="Times New Roman" w:cs="Times New Roman"/>
                <w:color w:val="000000"/>
                <w:sz w:val="16"/>
                <w:szCs w:val="16"/>
              </w:rPr>
            </w:pPr>
          </w:p>
        </w:tc>
      </w:tr>
      <w:tr w:rsidR="00D6078A" w:rsidRPr="00D6078A" w:rsidTr="00DE2782">
        <w:trPr>
          <w:trHeight w:val="1363"/>
        </w:trPr>
        <w:tc>
          <w:tcPr>
            <w:tcW w:w="14794" w:type="dxa"/>
            <w:gridSpan w:val="7"/>
            <w:tcBorders>
              <w:top w:val="single" w:sz="2" w:space="0" w:color="000000"/>
              <w:left w:val="single" w:sz="2" w:space="0" w:color="000000"/>
              <w:bottom w:val="single" w:sz="12" w:space="0" w:color="auto"/>
              <w:right w:val="single" w:sz="2" w:space="0" w:color="000000"/>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Реестр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Бурунчинский сельсовет Саракташский район Оренбургской области</w:t>
            </w:r>
          </w:p>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p>
        </w:tc>
      </w:tr>
      <w:tr w:rsidR="00D6078A" w:rsidRPr="00D6078A" w:rsidTr="00DE2782">
        <w:trPr>
          <w:trHeight w:val="511"/>
        </w:trPr>
        <w:tc>
          <w:tcPr>
            <w:tcW w:w="646"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w:t>
            </w:r>
          </w:p>
        </w:tc>
        <w:tc>
          <w:tcPr>
            <w:tcW w:w="5445"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Наименование административно-территориальной единицы</w:t>
            </w:r>
          </w:p>
        </w:tc>
        <w:tc>
          <w:tcPr>
            <w:tcW w:w="1596"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Всего захоронено</w:t>
            </w:r>
          </w:p>
        </w:tc>
        <w:tc>
          <w:tcPr>
            <w:tcW w:w="1515"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Известно</w:t>
            </w:r>
          </w:p>
        </w:tc>
        <w:tc>
          <w:tcPr>
            <w:tcW w:w="1322"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Неизвестно</w:t>
            </w:r>
          </w:p>
        </w:tc>
        <w:tc>
          <w:tcPr>
            <w:tcW w:w="1918"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Период</w:t>
            </w:r>
          </w:p>
        </w:tc>
        <w:tc>
          <w:tcPr>
            <w:tcW w:w="2352" w:type="dxa"/>
            <w:tcBorders>
              <w:top w:val="single" w:sz="12" w:space="0" w:color="auto"/>
              <w:left w:val="single" w:sz="12" w:space="0" w:color="auto"/>
              <w:bottom w:val="nil"/>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Государственный учетный номер</w:t>
            </w:r>
          </w:p>
        </w:tc>
      </w:tr>
      <w:tr w:rsidR="00D6078A" w:rsidRPr="00D6078A" w:rsidTr="00DE2782">
        <w:trPr>
          <w:trHeight w:val="463"/>
        </w:trPr>
        <w:tc>
          <w:tcPr>
            <w:tcW w:w="646"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5445"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p>
        </w:tc>
        <w:tc>
          <w:tcPr>
            <w:tcW w:w="1596"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p>
        </w:tc>
        <w:tc>
          <w:tcPr>
            <w:tcW w:w="1515"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1322"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1918"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2352" w:type="dxa"/>
            <w:tcBorders>
              <w:top w:val="nil"/>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r>
      <w:tr w:rsidR="00D6078A" w:rsidRPr="00D6078A" w:rsidTr="00DE2782">
        <w:trPr>
          <w:trHeight w:val="305"/>
        </w:trPr>
        <w:tc>
          <w:tcPr>
            <w:tcW w:w="646"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1</w:t>
            </w:r>
          </w:p>
        </w:tc>
        <w:tc>
          <w:tcPr>
            <w:tcW w:w="5445"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2</w:t>
            </w:r>
          </w:p>
        </w:tc>
        <w:tc>
          <w:tcPr>
            <w:tcW w:w="1596"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3</w:t>
            </w:r>
          </w:p>
        </w:tc>
        <w:tc>
          <w:tcPr>
            <w:tcW w:w="1515"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4</w:t>
            </w:r>
          </w:p>
        </w:tc>
        <w:tc>
          <w:tcPr>
            <w:tcW w:w="1322"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5</w:t>
            </w:r>
          </w:p>
        </w:tc>
        <w:tc>
          <w:tcPr>
            <w:tcW w:w="1918"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6</w:t>
            </w:r>
          </w:p>
        </w:tc>
        <w:tc>
          <w:tcPr>
            <w:tcW w:w="2352" w:type="dxa"/>
            <w:tcBorders>
              <w:top w:val="single" w:sz="12" w:space="0" w:color="auto"/>
              <w:left w:val="single" w:sz="12" w:space="0" w:color="auto"/>
              <w:bottom w:val="single" w:sz="12" w:space="0" w:color="auto"/>
              <w:right w:val="single" w:sz="12" w:space="0" w:color="auto"/>
            </w:tcBorders>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7</w:t>
            </w:r>
          </w:p>
        </w:tc>
      </w:tr>
      <w:tr w:rsidR="00D6078A" w:rsidRPr="00D6078A" w:rsidTr="00DE2782">
        <w:trPr>
          <w:trHeight w:val="290"/>
        </w:trPr>
        <w:tc>
          <w:tcPr>
            <w:tcW w:w="6091" w:type="dxa"/>
            <w:gridSpan w:val="2"/>
            <w:tcBorders>
              <w:top w:val="single" w:sz="12" w:space="0" w:color="auto"/>
              <w:left w:val="single" w:sz="12" w:space="0" w:color="auto"/>
              <w:bottom w:val="single" w:sz="6" w:space="0" w:color="auto"/>
              <w:right w:val="nil"/>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Саракташский район</w:t>
            </w:r>
          </w:p>
        </w:tc>
        <w:tc>
          <w:tcPr>
            <w:tcW w:w="1596" w:type="dxa"/>
            <w:tcBorders>
              <w:top w:val="single" w:sz="12" w:space="0" w:color="auto"/>
              <w:left w:val="nil"/>
              <w:bottom w:val="single" w:sz="6" w:space="0" w:color="auto"/>
              <w:right w:val="nil"/>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1515" w:type="dxa"/>
            <w:tcBorders>
              <w:top w:val="single" w:sz="12" w:space="0" w:color="auto"/>
              <w:left w:val="nil"/>
              <w:bottom w:val="single" w:sz="6" w:space="0" w:color="auto"/>
              <w:right w:val="nil"/>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1322" w:type="dxa"/>
            <w:tcBorders>
              <w:top w:val="single" w:sz="12" w:space="0" w:color="auto"/>
              <w:left w:val="nil"/>
              <w:bottom w:val="single" w:sz="6" w:space="0" w:color="auto"/>
              <w:right w:val="nil"/>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1918" w:type="dxa"/>
            <w:tcBorders>
              <w:top w:val="single" w:sz="12" w:space="0" w:color="auto"/>
              <w:left w:val="nil"/>
              <w:bottom w:val="single" w:sz="6" w:space="0" w:color="auto"/>
              <w:right w:val="nil"/>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c>
          <w:tcPr>
            <w:tcW w:w="2352" w:type="dxa"/>
            <w:tcBorders>
              <w:top w:val="single" w:sz="12" w:space="0" w:color="auto"/>
              <w:left w:val="nil"/>
              <w:bottom w:val="single" w:sz="6" w:space="0" w:color="auto"/>
              <w:right w:val="single" w:sz="12" w:space="0" w:color="auto"/>
            </w:tcBorders>
            <w:shd w:val="solid" w:color="C0C0C0" w:fill="auto"/>
          </w:tcPr>
          <w:p w:rsidR="00D6078A" w:rsidRPr="00D6078A" w:rsidRDefault="00D6078A" w:rsidP="00DE2782">
            <w:pPr>
              <w:autoSpaceDE w:val="0"/>
              <w:autoSpaceDN w:val="0"/>
              <w:adjustRightInd w:val="0"/>
              <w:jc w:val="center"/>
              <w:rPr>
                <w:rFonts w:ascii="Times New Roman" w:hAnsi="Times New Roman" w:cs="Times New Roman"/>
                <w:b/>
                <w:bCs/>
                <w:color w:val="000000"/>
                <w:sz w:val="16"/>
                <w:szCs w:val="16"/>
              </w:rPr>
            </w:pPr>
          </w:p>
        </w:tc>
      </w:tr>
      <w:tr w:rsidR="00D6078A" w:rsidRPr="00D6078A" w:rsidTr="00DE2782">
        <w:trPr>
          <w:trHeight w:val="336"/>
        </w:trPr>
        <w:tc>
          <w:tcPr>
            <w:tcW w:w="64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5445" w:type="dxa"/>
            <w:tcBorders>
              <w:top w:val="single" w:sz="6" w:space="0" w:color="auto"/>
              <w:left w:val="single" w:sz="6" w:space="0" w:color="auto"/>
              <w:bottom w:val="single" w:sz="6" w:space="0" w:color="auto"/>
              <w:right w:val="single" w:sz="6" w:space="0" w:color="auto"/>
            </w:tcBorders>
            <w:shd w:val="solid" w:color="FFFFFF" w:fill="auto"/>
          </w:tcPr>
          <w:p w:rsidR="00D6078A" w:rsidRPr="00D6078A" w:rsidRDefault="00D6078A" w:rsidP="00DE2782">
            <w:pPr>
              <w:autoSpaceDE w:val="0"/>
              <w:autoSpaceDN w:val="0"/>
              <w:adjustRightInd w:val="0"/>
              <w:rPr>
                <w:rFonts w:ascii="Times New Roman" w:hAnsi="Times New Roman" w:cs="Times New Roman"/>
                <w:color w:val="000000"/>
                <w:sz w:val="16"/>
                <w:szCs w:val="16"/>
              </w:rPr>
            </w:pPr>
            <w:r w:rsidRPr="00D6078A">
              <w:rPr>
                <w:rFonts w:ascii="Times New Roman" w:hAnsi="Times New Roman" w:cs="Times New Roman"/>
                <w:color w:val="000000"/>
                <w:sz w:val="16"/>
                <w:szCs w:val="16"/>
              </w:rPr>
              <w:t>Новомихайловка (</w:t>
            </w:r>
            <w:proofErr w:type="spellStart"/>
            <w:r w:rsidRPr="00D6078A">
              <w:rPr>
                <w:rFonts w:ascii="Times New Roman" w:hAnsi="Times New Roman" w:cs="Times New Roman"/>
                <w:color w:val="000000"/>
                <w:sz w:val="16"/>
                <w:szCs w:val="16"/>
              </w:rPr>
              <w:t>сел</w:t>
            </w:r>
            <w:proofErr w:type="gramStart"/>
            <w:r w:rsidRPr="00D6078A">
              <w:rPr>
                <w:rFonts w:ascii="Times New Roman" w:hAnsi="Times New Roman" w:cs="Times New Roman"/>
                <w:color w:val="000000"/>
                <w:sz w:val="16"/>
                <w:szCs w:val="16"/>
              </w:rPr>
              <w:t>.к</w:t>
            </w:r>
            <w:proofErr w:type="gramEnd"/>
            <w:r w:rsidRPr="00D6078A">
              <w:rPr>
                <w:rFonts w:ascii="Times New Roman" w:hAnsi="Times New Roman" w:cs="Times New Roman"/>
                <w:color w:val="000000"/>
                <w:sz w:val="16"/>
                <w:szCs w:val="16"/>
              </w:rPr>
              <w:t>ладбище</w:t>
            </w:r>
            <w:proofErr w:type="spellEnd"/>
            <w:r w:rsidRPr="00D6078A">
              <w:rPr>
                <w:rFonts w:ascii="Times New Roman" w:hAnsi="Times New Roman" w:cs="Times New Roman"/>
                <w:color w:val="000000"/>
                <w:sz w:val="16"/>
                <w:szCs w:val="16"/>
              </w:rPr>
              <w:t>)</w:t>
            </w:r>
          </w:p>
        </w:tc>
        <w:tc>
          <w:tcPr>
            <w:tcW w:w="159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515"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32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0</w:t>
            </w:r>
          </w:p>
        </w:tc>
        <w:tc>
          <w:tcPr>
            <w:tcW w:w="1918"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СВО</w:t>
            </w:r>
          </w:p>
        </w:tc>
        <w:tc>
          <w:tcPr>
            <w:tcW w:w="235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РОФ-ОРЕ-26-39/1</w:t>
            </w:r>
          </w:p>
        </w:tc>
      </w:tr>
      <w:tr w:rsidR="00D6078A" w:rsidRPr="00D6078A" w:rsidTr="00DE2782">
        <w:trPr>
          <w:trHeight w:val="290"/>
        </w:trPr>
        <w:tc>
          <w:tcPr>
            <w:tcW w:w="64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2</w:t>
            </w:r>
          </w:p>
        </w:tc>
        <w:tc>
          <w:tcPr>
            <w:tcW w:w="5445" w:type="dxa"/>
            <w:tcBorders>
              <w:top w:val="single" w:sz="6" w:space="0" w:color="auto"/>
              <w:left w:val="single" w:sz="6" w:space="0" w:color="auto"/>
              <w:bottom w:val="single" w:sz="6" w:space="0" w:color="auto"/>
              <w:right w:val="single" w:sz="6" w:space="0" w:color="auto"/>
            </w:tcBorders>
            <w:shd w:val="solid" w:color="FFFFFF" w:fill="auto"/>
          </w:tcPr>
          <w:p w:rsidR="00D6078A" w:rsidRPr="00D6078A" w:rsidRDefault="00D6078A" w:rsidP="00DE2782">
            <w:pPr>
              <w:autoSpaceDE w:val="0"/>
              <w:autoSpaceDN w:val="0"/>
              <w:adjustRightInd w:val="0"/>
              <w:rPr>
                <w:rFonts w:ascii="Times New Roman" w:hAnsi="Times New Roman" w:cs="Times New Roman"/>
                <w:color w:val="000000"/>
                <w:sz w:val="16"/>
                <w:szCs w:val="16"/>
              </w:rPr>
            </w:pPr>
            <w:r w:rsidRPr="00D6078A">
              <w:rPr>
                <w:rFonts w:ascii="Times New Roman" w:hAnsi="Times New Roman" w:cs="Times New Roman"/>
                <w:color w:val="000000"/>
                <w:sz w:val="16"/>
                <w:szCs w:val="16"/>
              </w:rPr>
              <w:t>Новомихайловка (</w:t>
            </w:r>
            <w:proofErr w:type="spellStart"/>
            <w:r w:rsidRPr="00D6078A">
              <w:rPr>
                <w:rFonts w:ascii="Times New Roman" w:hAnsi="Times New Roman" w:cs="Times New Roman"/>
                <w:color w:val="000000"/>
                <w:sz w:val="16"/>
                <w:szCs w:val="16"/>
              </w:rPr>
              <w:t>сел</w:t>
            </w:r>
            <w:proofErr w:type="gramStart"/>
            <w:r w:rsidRPr="00D6078A">
              <w:rPr>
                <w:rFonts w:ascii="Times New Roman" w:hAnsi="Times New Roman" w:cs="Times New Roman"/>
                <w:color w:val="000000"/>
                <w:sz w:val="16"/>
                <w:szCs w:val="16"/>
              </w:rPr>
              <w:t>.к</w:t>
            </w:r>
            <w:proofErr w:type="gramEnd"/>
            <w:r w:rsidRPr="00D6078A">
              <w:rPr>
                <w:rFonts w:ascii="Times New Roman" w:hAnsi="Times New Roman" w:cs="Times New Roman"/>
                <w:color w:val="000000"/>
                <w:sz w:val="16"/>
                <w:szCs w:val="16"/>
              </w:rPr>
              <w:t>ладбище</w:t>
            </w:r>
            <w:proofErr w:type="spellEnd"/>
            <w:r w:rsidRPr="00D6078A">
              <w:rPr>
                <w:rFonts w:ascii="Times New Roman" w:hAnsi="Times New Roman" w:cs="Times New Roman"/>
                <w:color w:val="000000"/>
                <w:sz w:val="16"/>
                <w:szCs w:val="16"/>
              </w:rPr>
              <w:t>)</w:t>
            </w:r>
          </w:p>
        </w:tc>
        <w:tc>
          <w:tcPr>
            <w:tcW w:w="159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515"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32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0</w:t>
            </w:r>
          </w:p>
        </w:tc>
        <w:tc>
          <w:tcPr>
            <w:tcW w:w="1918"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СВО</w:t>
            </w:r>
          </w:p>
        </w:tc>
        <w:tc>
          <w:tcPr>
            <w:tcW w:w="235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РОФ-ОРЕ-26-39/2</w:t>
            </w:r>
          </w:p>
        </w:tc>
      </w:tr>
      <w:tr w:rsidR="00D6078A" w:rsidRPr="00D6078A" w:rsidTr="00DE2782">
        <w:trPr>
          <w:trHeight w:val="290"/>
        </w:trPr>
        <w:tc>
          <w:tcPr>
            <w:tcW w:w="64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3</w:t>
            </w:r>
          </w:p>
        </w:tc>
        <w:tc>
          <w:tcPr>
            <w:tcW w:w="5445" w:type="dxa"/>
            <w:tcBorders>
              <w:top w:val="single" w:sz="6" w:space="0" w:color="auto"/>
              <w:left w:val="single" w:sz="6" w:space="0" w:color="auto"/>
              <w:bottom w:val="single" w:sz="6" w:space="0" w:color="auto"/>
              <w:right w:val="single" w:sz="6" w:space="0" w:color="auto"/>
            </w:tcBorders>
            <w:shd w:val="solid" w:color="FFFFFF" w:fill="auto"/>
          </w:tcPr>
          <w:p w:rsidR="00D6078A" w:rsidRPr="00D6078A" w:rsidRDefault="00D6078A" w:rsidP="00DE2782">
            <w:pPr>
              <w:autoSpaceDE w:val="0"/>
              <w:autoSpaceDN w:val="0"/>
              <w:adjustRightInd w:val="0"/>
              <w:rPr>
                <w:rFonts w:ascii="Times New Roman" w:hAnsi="Times New Roman" w:cs="Times New Roman"/>
                <w:color w:val="000000"/>
                <w:sz w:val="16"/>
                <w:szCs w:val="16"/>
              </w:rPr>
            </w:pPr>
            <w:r w:rsidRPr="00D6078A">
              <w:rPr>
                <w:rFonts w:ascii="Times New Roman" w:hAnsi="Times New Roman" w:cs="Times New Roman"/>
                <w:color w:val="000000"/>
                <w:sz w:val="16"/>
                <w:szCs w:val="16"/>
              </w:rPr>
              <w:t>Новомихайловка (</w:t>
            </w:r>
            <w:proofErr w:type="spellStart"/>
            <w:r w:rsidRPr="00D6078A">
              <w:rPr>
                <w:rFonts w:ascii="Times New Roman" w:hAnsi="Times New Roman" w:cs="Times New Roman"/>
                <w:color w:val="000000"/>
                <w:sz w:val="16"/>
                <w:szCs w:val="16"/>
              </w:rPr>
              <w:t>сел</w:t>
            </w:r>
            <w:proofErr w:type="gramStart"/>
            <w:r w:rsidRPr="00D6078A">
              <w:rPr>
                <w:rFonts w:ascii="Times New Roman" w:hAnsi="Times New Roman" w:cs="Times New Roman"/>
                <w:color w:val="000000"/>
                <w:sz w:val="16"/>
                <w:szCs w:val="16"/>
              </w:rPr>
              <w:t>.к</w:t>
            </w:r>
            <w:proofErr w:type="gramEnd"/>
            <w:r w:rsidRPr="00D6078A">
              <w:rPr>
                <w:rFonts w:ascii="Times New Roman" w:hAnsi="Times New Roman" w:cs="Times New Roman"/>
                <w:color w:val="000000"/>
                <w:sz w:val="16"/>
                <w:szCs w:val="16"/>
              </w:rPr>
              <w:t>ладбище</w:t>
            </w:r>
            <w:proofErr w:type="spellEnd"/>
            <w:r w:rsidRPr="00D6078A">
              <w:rPr>
                <w:rFonts w:ascii="Times New Roman" w:hAnsi="Times New Roman" w:cs="Times New Roman"/>
                <w:color w:val="000000"/>
                <w:sz w:val="16"/>
                <w:szCs w:val="16"/>
              </w:rPr>
              <w:t>)</w:t>
            </w:r>
          </w:p>
        </w:tc>
        <w:tc>
          <w:tcPr>
            <w:tcW w:w="1596"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515"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1</w:t>
            </w:r>
          </w:p>
        </w:tc>
        <w:tc>
          <w:tcPr>
            <w:tcW w:w="132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0</w:t>
            </w:r>
          </w:p>
        </w:tc>
        <w:tc>
          <w:tcPr>
            <w:tcW w:w="1918"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jc w:val="center"/>
              <w:rPr>
                <w:rFonts w:ascii="Times New Roman" w:hAnsi="Times New Roman" w:cs="Times New Roman"/>
                <w:color w:val="000000"/>
                <w:sz w:val="16"/>
                <w:szCs w:val="16"/>
              </w:rPr>
            </w:pPr>
            <w:r w:rsidRPr="00D6078A">
              <w:rPr>
                <w:rFonts w:ascii="Times New Roman" w:hAnsi="Times New Roman" w:cs="Times New Roman"/>
                <w:color w:val="000000"/>
                <w:sz w:val="16"/>
                <w:szCs w:val="16"/>
              </w:rPr>
              <w:t>СВО</w:t>
            </w:r>
          </w:p>
        </w:tc>
        <w:tc>
          <w:tcPr>
            <w:tcW w:w="2352" w:type="dxa"/>
            <w:tcBorders>
              <w:top w:val="single" w:sz="6" w:space="0" w:color="auto"/>
              <w:left w:val="single" w:sz="6" w:space="0" w:color="auto"/>
              <w:bottom w:val="single" w:sz="6" w:space="0" w:color="auto"/>
              <w:right w:val="single" w:sz="6" w:space="0" w:color="auto"/>
            </w:tcBorders>
          </w:tcPr>
          <w:p w:rsidR="00D6078A" w:rsidRPr="00D6078A" w:rsidRDefault="00D6078A" w:rsidP="00DE2782">
            <w:pPr>
              <w:autoSpaceDE w:val="0"/>
              <w:autoSpaceDN w:val="0"/>
              <w:adjustRightInd w:val="0"/>
              <w:rPr>
                <w:rFonts w:ascii="Times New Roman" w:hAnsi="Times New Roman" w:cs="Times New Roman"/>
                <w:b/>
                <w:bCs/>
                <w:color w:val="000000"/>
                <w:sz w:val="16"/>
                <w:szCs w:val="16"/>
              </w:rPr>
            </w:pPr>
            <w:r w:rsidRPr="00D6078A">
              <w:rPr>
                <w:rFonts w:ascii="Times New Roman" w:hAnsi="Times New Roman" w:cs="Times New Roman"/>
                <w:b/>
                <w:bCs/>
                <w:color w:val="000000"/>
                <w:sz w:val="16"/>
                <w:szCs w:val="16"/>
              </w:rPr>
              <w:t>РОФ-ОРЕ-26-39/3</w:t>
            </w:r>
          </w:p>
        </w:tc>
      </w:tr>
    </w:tbl>
    <w:p w:rsidR="00D6078A" w:rsidRPr="00D6078A" w:rsidRDefault="00D6078A" w:rsidP="00D6078A">
      <w:pPr>
        <w:pStyle w:val="NraWb"/>
        <w:spacing w:before="0" w:beforeAutospacing="0" w:after="0"/>
        <w:jc w:val="center"/>
        <w:rPr>
          <w:b/>
          <w:bCs/>
          <w:color w:val="000000"/>
          <w:sz w:val="16"/>
          <w:szCs w:val="16"/>
          <w:shd w:val="clear" w:color="auto" w:fill="FFFFFF"/>
        </w:rPr>
      </w:pPr>
    </w:p>
    <w:p w:rsidR="0096027F" w:rsidRPr="00D6078A" w:rsidRDefault="0096027F" w:rsidP="0096027F">
      <w:pPr>
        <w:spacing w:after="0" w:line="240" w:lineRule="auto"/>
        <w:ind w:firstLine="709"/>
        <w:jc w:val="both"/>
        <w:rPr>
          <w:rFonts w:ascii="Times New Roman" w:hAnsi="Times New Roman" w:cs="Times New Roman"/>
          <w:sz w:val="16"/>
          <w:szCs w:val="16"/>
        </w:rPr>
      </w:pPr>
      <w:r w:rsidRPr="00D6078A">
        <w:rPr>
          <w:rFonts w:ascii="Times New Roman" w:hAnsi="Times New Roman" w:cs="Times New Roman"/>
          <w:sz w:val="16"/>
          <w:szCs w:val="16"/>
        </w:rPr>
        <w:br w:type="page"/>
      </w:r>
    </w:p>
    <w:p w:rsidR="0096027F" w:rsidRPr="0096027F" w:rsidRDefault="0096027F" w:rsidP="0096027F">
      <w:pPr>
        <w:spacing w:after="0" w:line="240" w:lineRule="auto"/>
        <w:rPr>
          <w:rFonts w:ascii="Times New Roman" w:hAnsi="Times New Roman" w:cs="Times New Roman"/>
          <w:sz w:val="16"/>
          <w:szCs w:val="16"/>
        </w:rPr>
      </w:pPr>
    </w:p>
    <w:p w:rsidR="0096027F" w:rsidRPr="0096027F" w:rsidRDefault="0096027F" w:rsidP="0096027F">
      <w:pPr>
        <w:spacing w:after="0" w:line="240" w:lineRule="auto"/>
        <w:ind w:left="720"/>
        <w:jc w:val="both"/>
        <w:outlineLvl w:val="3"/>
        <w:rPr>
          <w:rFonts w:ascii="Times New Roman" w:hAnsi="Times New Roman" w:cs="Times New Roman"/>
          <w:sz w:val="16"/>
          <w:szCs w:val="16"/>
        </w:rPr>
      </w:pPr>
    </w:p>
    <w:p w:rsidR="004A2471" w:rsidRPr="0096027F" w:rsidRDefault="004A2471" w:rsidP="004A2471">
      <w:pPr>
        <w:ind w:firstLine="709"/>
        <w:jc w:val="both"/>
        <w:rPr>
          <w:rFonts w:ascii="Times New Roman" w:hAnsi="Times New Roman" w:cs="Times New Roman"/>
          <w:bCs/>
          <w:sz w:val="16"/>
          <w:szCs w:val="16"/>
        </w:rPr>
      </w:pPr>
    </w:p>
    <w:p w:rsidR="004A2471" w:rsidRPr="0096027F" w:rsidRDefault="004A2471" w:rsidP="004A2471">
      <w:pPr>
        <w:ind w:firstLine="709"/>
        <w:jc w:val="both"/>
        <w:rPr>
          <w:rFonts w:ascii="Times New Roman" w:hAnsi="Times New Roman" w:cs="Times New Roman"/>
          <w:bCs/>
          <w:sz w:val="16"/>
          <w:szCs w:val="16"/>
        </w:rPr>
      </w:pPr>
    </w:p>
    <w:p w:rsidR="004A2471" w:rsidRPr="0096027F" w:rsidRDefault="004A2471" w:rsidP="004A2471">
      <w:pPr>
        <w:ind w:firstLine="709"/>
        <w:jc w:val="both"/>
        <w:rPr>
          <w:rFonts w:ascii="Times New Roman" w:hAnsi="Times New Roman" w:cs="Times New Roman"/>
          <w:bCs/>
          <w:sz w:val="16"/>
          <w:szCs w:val="16"/>
        </w:rPr>
      </w:pPr>
    </w:p>
    <w:p w:rsidR="004A2471" w:rsidRPr="0096027F" w:rsidRDefault="004A2471" w:rsidP="004A2471">
      <w:pPr>
        <w:ind w:firstLine="709"/>
        <w:jc w:val="both"/>
        <w:rPr>
          <w:rFonts w:ascii="Times New Roman" w:hAnsi="Times New Roman" w:cs="Times New Roman"/>
          <w:bCs/>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Pr="0096027F" w:rsidRDefault="004A2471" w:rsidP="004A2471">
      <w:pPr>
        <w:ind w:firstLine="709"/>
        <w:jc w:val="both"/>
        <w:rPr>
          <w:rFonts w:ascii="Times New Roman" w:hAnsi="Times New Roman" w:cs="Times New Roman"/>
          <w:bCs/>
          <w:color w:val="00B0F0"/>
          <w:sz w:val="16"/>
          <w:szCs w:val="16"/>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4A2471" w:rsidRDefault="004A2471" w:rsidP="004A2471">
      <w:pPr>
        <w:ind w:firstLine="709"/>
        <w:jc w:val="both"/>
        <w:rPr>
          <w:bCs/>
          <w:color w:val="00B0F0"/>
          <w:sz w:val="28"/>
          <w:szCs w:val="28"/>
        </w:rPr>
      </w:pPr>
    </w:p>
    <w:p w:rsidR="0037257F" w:rsidRPr="004A2471" w:rsidRDefault="0037257F">
      <w:pPr>
        <w:rPr>
          <w:rFonts w:ascii="Times New Roman" w:hAnsi="Times New Roman" w:cs="Times New Roman"/>
          <w:sz w:val="16"/>
          <w:szCs w:val="16"/>
        </w:rPr>
      </w:pPr>
    </w:p>
    <w:sectPr w:rsidR="0037257F" w:rsidRPr="004A2471" w:rsidSect="00D6078A">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B2051"/>
    <w:multiLevelType w:val="hybridMultilevel"/>
    <w:tmpl w:val="A7727416"/>
    <w:lvl w:ilvl="0" w:tplc="63E6E9BE">
      <w:start w:val="1"/>
      <w:numFmt w:val="decimal"/>
      <w:lvlText w:val="%1."/>
      <w:lvlJc w:val="left"/>
      <w:pPr>
        <w:ind w:left="780" w:hanging="42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1091A"/>
    <w:rsid w:val="000C444F"/>
    <w:rsid w:val="001502B5"/>
    <w:rsid w:val="0037257F"/>
    <w:rsid w:val="00387561"/>
    <w:rsid w:val="004A2471"/>
    <w:rsid w:val="004D2B9A"/>
    <w:rsid w:val="008F0EDA"/>
    <w:rsid w:val="0096027F"/>
    <w:rsid w:val="00C04825"/>
    <w:rsid w:val="00D1091A"/>
    <w:rsid w:val="00D6078A"/>
    <w:rsid w:val="00E63BDE"/>
    <w:rsid w:val="00F46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B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109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C444F"/>
    <w:pPr>
      <w:spacing w:after="0" w:line="240" w:lineRule="auto"/>
    </w:pPr>
    <w:rPr>
      <w:rFonts w:ascii="Calibri" w:eastAsia="Times New Roman" w:hAnsi="Calibri" w:cs="Times New Roman"/>
    </w:rPr>
  </w:style>
  <w:style w:type="paragraph" w:styleId="a5">
    <w:name w:val="Body Text"/>
    <w:basedOn w:val="a"/>
    <w:link w:val="a6"/>
    <w:rsid w:val="0037257F"/>
    <w:pPr>
      <w:widowControl w:val="0"/>
      <w:shd w:val="clear" w:color="auto" w:fill="FFFFFF"/>
      <w:spacing w:after="240" w:line="322" w:lineRule="exact"/>
      <w:ind w:hanging="640"/>
      <w:jc w:val="center"/>
    </w:pPr>
    <w:rPr>
      <w:rFonts w:ascii="Times New Roman" w:eastAsia="Times New Roman" w:hAnsi="Times New Roman" w:cs="Times New Roman"/>
      <w:sz w:val="27"/>
      <w:szCs w:val="27"/>
    </w:rPr>
  </w:style>
  <w:style w:type="character" w:customStyle="1" w:styleId="a6">
    <w:name w:val="Основной текст Знак"/>
    <w:basedOn w:val="a0"/>
    <w:link w:val="a5"/>
    <w:rsid w:val="0037257F"/>
    <w:rPr>
      <w:rFonts w:ascii="Times New Roman" w:eastAsia="Times New Roman" w:hAnsi="Times New Roman" w:cs="Times New Roman"/>
      <w:sz w:val="27"/>
      <w:szCs w:val="27"/>
      <w:shd w:val="clear" w:color="auto" w:fill="FFFFFF"/>
    </w:rPr>
  </w:style>
  <w:style w:type="character" w:customStyle="1" w:styleId="13pt">
    <w:name w:val="Основной текст + 13 pt"/>
    <w:rsid w:val="0037257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styleId="a7">
    <w:name w:val="Balloon Text"/>
    <w:basedOn w:val="a"/>
    <w:link w:val="a8"/>
    <w:uiPriority w:val="99"/>
    <w:semiHidden/>
    <w:unhideWhenUsed/>
    <w:rsid w:val="003725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257F"/>
    <w:rPr>
      <w:rFonts w:ascii="Tahoma" w:hAnsi="Tahoma" w:cs="Tahoma"/>
      <w:sz w:val="16"/>
      <w:szCs w:val="16"/>
    </w:rPr>
  </w:style>
  <w:style w:type="paragraph" w:customStyle="1" w:styleId="ConsPlusNormal">
    <w:name w:val="ConsPlusNormal"/>
    <w:link w:val="ConsPlusNormal0"/>
    <w:rsid w:val="004A2471"/>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A2471"/>
    <w:rPr>
      <w:rFonts w:ascii="Arial" w:eastAsia="Times New Roman" w:hAnsi="Arial" w:cs="Arial"/>
      <w:sz w:val="20"/>
      <w:szCs w:val="20"/>
    </w:rPr>
  </w:style>
  <w:style w:type="paragraph" w:styleId="a9">
    <w:name w:val="List Paragraph"/>
    <w:basedOn w:val="a"/>
    <w:uiPriority w:val="34"/>
    <w:qFormat/>
    <w:rsid w:val="00387561"/>
    <w:pPr>
      <w:ind w:left="720"/>
      <w:contextualSpacing/>
    </w:pPr>
  </w:style>
  <w:style w:type="paragraph" w:styleId="aa">
    <w:name w:val="Title"/>
    <w:basedOn w:val="a"/>
    <w:link w:val="ab"/>
    <w:qFormat/>
    <w:rsid w:val="0096027F"/>
    <w:pPr>
      <w:spacing w:after="0" w:line="240" w:lineRule="auto"/>
      <w:jc w:val="center"/>
    </w:pPr>
    <w:rPr>
      <w:rFonts w:ascii="Times New Roman" w:eastAsia="Times New Roman" w:hAnsi="Times New Roman" w:cs="Times New Roman"/>
      <w:b/>
      <w:bCs/>
      <w:sz w:val="28"/>
      <w:szCs w:val="24"/>
    </w:rPr>
  </w:style>
  <w:style w:type="character" w:customStyle="1" w:styleId="ab">
    <w:name w:val="Название Знак"/>
    <w:basedOn w:val="a0"/>
    <w:link w:val="aa"/>
    <w:rsid w:val="0096027F"/>
    <w:rPr>
      <w:rFonts w:ascii="Times New Roman" w:eastAsia="Times New Roman" w:hAnsi="Times New Roman" w:cs="Times New Roman"/>
      <w:b/>
      <w:bCs/>
      <w:sz w:val="28"/>
      <w:szCs w:val="24"/>
    </w:rPr>
  </w:style>
  <w:style w:type="paragraph" w:customStyle="1" w:styleId="NraWb">
    <w:name w:val="N*r*a* *W*b*"/>
    <w:basedOn w:val="a"/>
    <w:uiPriority w:val="99"/>
    <w:rsid w:val="00C04825"/>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C04825"/>
    <w:rPr>
      <w:color w:val="0000FF"/>
      <w:u w:val="single"/>
    </w:rPr>
  </w:style>
  <w:style w:type="character" w:customStyle="1" w:styleId="revlinks-hidden">
    <w:name w:val="rev_links-hidden"/>
    <w:qFormat/>
    <w:rsid w:val="00C04825"/>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9033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99192" TargetMode="External"/><Relationship Id="rId13" Type="http://schemas.openxmlformats.org/officeDocument/2006/relationships/hyperlink" Target="https://normativ.kontur.ru/document?moduleId=1&amp;documentId=3044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396298" TargetMode="External"/><Relationship Id="rId12" Type="http://schemas.openxmlformats.org/officeDocument/2006/relationships/hyperlink" Target="https://normativ.kontur.ru/document?moduleId=1&amp;documentId=367099" TargetMode="External"/><Relationship Id="rId17" Type="http://schemas.openxmlformats.org/officeDocument/2006/relationships/hyperlink" Target="https://normativ.kontur.ru/document?moduleId=1&amp;documentId=421438" TargetMode="External"/><Relationship Id="rId2" Type="http://schemas.openxmlformats.org/officeDocument/2006/relationships/styles" Target="styles.xml"/><Relationship Id="rId16" Type="http://schemas.openxmlformats.org/officeDocument/2006/relationships/hyperlink" Target="https://normativ.kontur.ru/document?moduleId=1&amp;documentId=390067" TargetMode="External"/><Relationship Id="rId1" Type="http://schemas.openxmlformats.org/officeDocument/2006/relationships/numbering" Target="numbering.xml"/><Relationship Id="rId6" Type="http://schemas.openxmlformats.org/officeDocument/2006/relationships/hyperlink" Target="https://login.consultant.ru/link/?req=doc&amp;base=LAW&amp;n=454116" TargetMode="External"/><Relationship Id="rId11" Type="http://schemas.openxmlformats.org/officeDocument/2006/relationships/hyperlink" Target="https://normativ.kontur.ru/document?moduleId=1&amp;documentId=211902" TargetMode="External"/><Relationship Id="rId5" Type="http://schemas.openxmlformats.org/officeDocument/2006/relationships/image" Target="media/image1.png"/><Relationship Id="rId15" Type="http://schemas.openxmlformats.org/officeDocument/2006/relationships/hyperlink" Target="https://normativ.kontur.ru/document?moduleId=1&amp;documentId=358439" TargetMode="External"/><Relationship Id="rId10" Type="http://schemas.openxmlformats.org/officeDocument/2006/relationships/hyperlink" Target="https://normativ.kontur.ru/document?moduleId=1&amp;documentId=1825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304175" TargetMode="External"/><Relationship Id="rId14" Type="http://schemas.openxmlformats.org/officeDocument/2006/relationships/hyperlink" Target="https://normativ.kontur.ru/document?moduleId=1&amp;documentId=317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3540</Words>
  <Characters>20182</Characters>
  <Application>Microsoft Office Word</Application>
  <DocSecurity>0</DocSecurity>
  <Lines>168</Lines>
  <Paragraphs>47</Paragraphs>
  <ScaleCrop>false</ScaleCrop>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2025-03-05T11:07:00Z</dcterms:created>
  <dcterms:modified xsi:type="dcterms:W3CDTF">2025-03-11T11:17:00Z</dcterms:modified>
</cp:coreProperties>
</file>