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0" w:rsidRDefault="00054E40" w:rsidP="00054E4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-277495</wp:posOffset>
            </wp:positionV>
            <wp:extent cx="455930" cy="704215"/>
            <wp:effectExtent l="19050" t="0" r="1270" b="0"/>
            <wp:wrapSquare wrapText="bothSides"/>
            <wp:docPr id="4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Периодическое печатное издание  муниципального образования Бурунчинский сельсовет</w:t>
      </w: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  <w:rPr>
          <w:sz w:val="72"/>
          <w:szCs w:val="72"/>
        </w:rPr>
      </w:pPr>
      <w:r>
        <w:rPr>
          <w:sz w:val="72"/>
          <w:szCs w:val="72"/>
        </w:rPr>
        <w:t>Бурунчинский вестник</w:t>
      </w:r>
    </w:p>
    <w:p w:rsidR="00054E40" w:rsidRDefault="00CE0CA7" w:rsidP="00054E40">
      <w:pPr>
        <w:jc w:val="right"/>
        <w:rPr>
          <w:sz w:val="72"/>
          <w:szCs w:val="72"/>
        </w:rPr>
      </w:pPr>
      <w:r>
        <w:rPr>
          <w:sz w:val="72"/>
          <w:szCs w:val="72"/>
        </w:rPr>
        <w:t>21</w:t>
      </w:r>
      <w:r w:rsidR="00054E40">
        <w:rPr>
          <w:sz w:val="72"/>
          <w:szCs w:val="72"/>
        </w:rPr>
        <w:t>.0</w:t>
      </w:r>
      <w:r>
        <w:rPr>
          <w:sz w:val="72"/>
          <w:szCs w:val="72"/>
        </w:rPr>
        <w:t>2</w:t>
      </w:r>
      <w:r w:rsidR="00054E40">
        <w:rPr>
          <w:sz w:val="72"/>
          <w:szCs w:val="72"/>
        </w:rPr>
        <w:t>.2025г. №</w:t>
      </w:r>
      <w:r>
        <w:rPr>
          <w:sz w:val="72"/>
          <w:szCs w:val="72"/>
        </w:rPr>
        <w:t>2</w:t>
      </w: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Учредители:                                Совет депутатов МО Бурунчинский сельсовет</w:t>
      </w: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Редактор:                                                                          А.Н. Логинов</w:t>
      </w: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                              Саракташский р-он, с. Бурунча, ул. Молодежная, д.3</w:t>
      </w:r>
    </w:p>
    <w:p w:rsidR="00054E40" w:rsidRDefault="00054E40" w:rsidP="00054E40">
      <w:pPr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Тираж:                                                                                                                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54E40" w:rsidRDefault="00054E40" w:rsidP="00054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0340D" w:rsidRPr="00415F6B" w:rsidRDefault="0040340D" w:rsidP="0040340D">
      <w:pPr>
        <w:jc w:val="both"/>
        <w:rPr>
          <w:rFonts w:ascii="Times New Roman" w:hAnsi="Times New Roman"/>
          <w:sz w:val="28"/>
          <w:szCs w:val="28"/>
        </w:rPr>
      </w:pPr>
      <w:r w:rsidRPr="00415F6B">
        <w:rPr>
          <w:rFonts w:ascii="Times New Roman" w:hAnsi="Times New Roman"/>
          <w:color w:val="000000"/>
          <w:sz w:val="28"/>
          <w:szCs w:val="28"/>
        </w:rPr>
        <w:t>1.</w:t>
      </w:r>
      <w:r w:rsidR="00FF29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5932">
        <w:rPr>
          <w:rFonts w:ascii="Times New Roman" w:hAnsi="Times New Roman"/>
          <w:sz w:val="28"/>
          <w:szCs w:val="28"/>
        </w:rPr>
        <w:t>О мерах по пропуску паводка</w:t>
      </w:r>
      <w:r w:rsidRPr="00415F6B">
        <w:rPr>
          <w:rFonts w:ascii="Times New Roman" w:hAnsi="Times New Roman"/>
          <w:sz w:val="28"/>
          <w:szCs w:val="28"/>
        </w:rPr>
        <w:t>.</w:t>
      </w:r>
    </w:p>
    <w:p w:rsidR="0040340D" w:rsidRDefault="0040340D" w:rsidP="0040340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1C7E" w:rsidRPr="000B1C7E" w:rsidRDefault="0040340D" w:rsidP="000B1C7E">
      <w:pPr>
        <w:tabs>
          <w:tab w:val="left" w:pos="5220"/>
        </w:tabs>
        <w:spacing w:after="0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0B1C7E">
        <w:rPr>
          <w:rFonts w:ascii="Times New Roman" w:hAnsi="Times New Roman" w:cs="Times New Roman"/>
          <w:sz w:val="28"/>
          <w:szCs w:val="28"/>
        </w:rPr>
        <w:t>2.</w:t>
      </w:r>
      <w:r w:rsidR="000B1C7E" w:rsidRPr="000B1C7E">
        <w:rPr>
          <w:rFonts w:ascii="Times New Roman" w:hAnsi="Times New Roman" w:cs="Times New Roman"/>
          <w:sz w:val="28"/>
          <w:szCs w:val="28"/>
        </w:rPr>
        <w:t xml:space="preserve"> О мерах по обеспечению пожарной безопасности в </w:t>
      </w:r>
      <w:proofErr w:type="spellStart"/>
      <w:r w:rsidR="000B1C7E" w:rsidRPr="000B1C7E">
        <w:rPr>
          <w:rFonts w:ascii="Times New Roman" w:hAnsi="Times New Roman" w:cs="Times New Roman"/>
          <w:sz w:val="28"/>
          <w:szCs w:val="28"/>
        </w:rPr>
        <w:t>весенне</w:t>
      </w:r>
      <w:proofErr w:type="spellEnd"/>
      <w:r w:rsidR="000B1C7E" w:rsidRPr="000B1C7E">
        <w:rPr>
          <w:rFonts w:ascii="Times New Roman" w:hAnsi="Times New Roman" w:cs="Times New Roman"/>
          <w:sz w:val="28"/>
          <w:szCs w:val="28"/>
        </w:rPr>
        <w:t xml:space="preserve"> - летний период 2025 года на территории муниципального образования Бурунчинский сельсовет Саракташского района Оренбургской области.</w:t>
      </w:r>
    </w:p>
    <w:p w:rsidR="00FF2920" w:rsidRDefault="00FF2920" w:rsidP="00027B60">
      <w:pPr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B60" w:rsidRPr="00027B60" w:rsidRDefault="0040340D" w:rsidP="00027B60">
      <w:pPr>
        <w:ind w:right="1132"/>
        <w:jc w:val="both"/>
        <w:rPr>
          <w:rFonts w:ascii="Times New Roman" w:hAnsi="Times New Roman" w:cs="Times New Roman"/>
          <w:sz w:val="28"/>
          <w:szCs w:val="28"/>
        </w:rPr>
      </w:pPr>
      <w:r w:rsidRPr="00027B60">
        <w:rPr>
          <w:rFonts w:ascii="Times New Roman" w:hAnsi="Times New Roman"/>
          <w:color w:val="000000"/>
          <w:sz w:val="28"/>
          <w:szCs w:val="28"/>
        </w:rPr>
        <w:t>3.</w:t>
      </w:r>
      <w:r w:rsidRPr="00027B60">
        <w:rPr>
          <w:rFonts w:ascii="Times New Roman" w:hAnsi="Times New Roman"/>
          <w:sz w:val="28"/>
          <w:szCs w:val="28"/>
        </w:rPr>
        <w:t xml:space="preserve"> </w:t>
      </w:r>
      <w:r w:rsidR="00027B60" w:rsidRPr="00027B6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27B60" w:rsidRPr="00027B60">
        <w:rPr>
          <w:rFonts w:ascii="Times New Roman" w:hAnsi="Times New Roman" w:cs="Times New Roman"/>
          <w:bCs/>
          <w:sz w:val="28"/>
          <w:szCs w:val="28"/>
        </w:rPr>
        <w:t xml:space="preserve">Плана мероприятий по консолидации  бюджетных средств муниципального образования </w:t>
      </w:r>
      <w:r w:rsidR="00027B60" w:rsidRPr="00027B60">
        <w:rPr>
          <w:rFonts w:ascii="Times New Roman" w:hAnsi="Times New Roman" w:cs="Times New Roman"/>
          <w:sz w:val="28"/>
          <w:szCs w:val="28"/>
        </w:rPr>
        <w:t xml:space="preserve">Бурунчинский сельсовет Саракташского района Оренбургской области </w:t>
      </w:r>
      <w:r w:rsidR="00027B60" w:rsidRPr="00027B60">
        <w:rPr>
          <w:rFonts w:ascii="Times New Roman" w:hAnsi="Times New Roman" w:cs="Times New Roman"/>
          <w:bCs/>
          <w:sz w:val="28"/>
          <w:szCs w:val="28"/>
        </w:rPr>
        <w:t xml:space="preserve">в целях оздоровления муниципальных финансов </w:t>
      </w:r>
      <w:r w:rsidR="00027B60" w:rsidRPr="00027B60">
        <w:rPr>
          <w:rFonts w:ascii="Times New Roman" w:hAnsi="Times New Roman" w:cs="Times New Roman"/>
          <w:sz w:val="28"/>
          <w:szCs w:val="28"/>
        </w:rPr>
        <w:t>на 2025 - 2030 годы</w:t>
      </w:r>
      <w:r w:rsidR="00FF2920">
        <w:rPr>
          <w:rFonts w:ascii="Times New Roman" w:hAnsi="Times New Roman" w:cs="Times New Roman"/>
          <w:sz w:val="28"/>
          <w:szCs w:val="28"/>
        </w:rPr>
        <w:t>.</w:t>
      </w:r>
    </w:p>
    <w:p w:rsidR="00027B60" w:rsidRPr="00027B60" w:rsidRDefault="0006202A" w:rsidP="00027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202A">
        <w:rPr>
          <w:sz w:val="28"/>
        </w:rPr>
        <w:t xml:space="preserve"> </w:t>
      </w:r>
      <w:r w:rsidRPr="00027B60">
        <w:rPr>
          <w:rFonts w:ascii="Times New Roman" w:hAnsi="Times New Roman" w:cs="Times New Roman"/>
          <w:sz w:val="28"/>
          <w:szCs w:val="28"/>
        </w:rPr>
        <w:t>О</w:t>
      </w:r>
      <w:r w:rsidR="00027B60" w:rsidRPr="00027B60">
        <w:rPr>
          <w:rFonts w:ascii="Times New Roman" w:hAnsi="Times New Roman" w:cs="Times New Roman"/>
          <w:sz w:val="28"/>
          <w:szCs w:val="28"/>
        </w:rPr>
        <w:t xml:space="preserve"> </w:t>
      </w:r>
      <w:r w:rsidRPr="00027B60">
        <w:rPr>
          <w:rFonts w:ascii="Times New Roman" w:hAnsi="Times New Roman" w:cs="Times New Roman"/>
          <w:sz w:val="28"/>
          <w:szCs w:val="28"/>
        </w:rPr>
        <w:t xml:space="preserve"> </w:t>
      </w:r>
      <w:r w:rsidR="00027B60" w:rsidRPr="00027B60">
        <w:rPr>
          <w:rFonts w:ascii="Times New Roman" w:hAnsi="Times New Roman" w:cs="Times New Roman"/>
          <w:sz w:val="28"/>
          <w:szCs w:val="28"/>
        </w:rPr>
        <w:t xml:space="preserve">  включении в реестр казны муниципального образования Бурунчинский сельсовет Саракташского района Оренбургской области объектов водоснабжения</w:t>
      </w:r>
      <w:r w:rsidR="00FF2920">
        <w:rPr>
          <w:rFonts w:ascii="Times New Roman" w:hAnsi="Times New Roman" w:cs="Times New Roman"/>
          <w:sz w:val="28"/>
          <w:szCs w:val="28"/>
        </w:rPr>
        <w:t>.</w:t>
      </w:r>
    </w:p>
    <w:p w:rsidR="00FF2920" w:rsidRDefault="00FF2920" w:rsidP="00027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2A" w:rsidRDefault="00FF2920" w:rsidP="00027B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2920">
        <w:rPr>
          <w:rFonts w:ascii="Times New Roman" w:hAnsi="Times New Roman"/>
          <w:sz w:val="28"/>
          <w:szCs w:val="28"/>
        </w:rPr>
        <w:t>О  включении в реестр казны муниципального образования Бурунчинский сельсовет Саракташского района Оренбургской области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40340D" w:rsidRPr="00415F6B" w:rsidRDefault="0040340D" w:rsidP="0040340D">
      <w:pPr>
        <w:jc w:val="both"/>
        <w:rPr>
          <w:rFonts w:ascii="Times New Roman" w:hAnsi="Times New Roman"/>
          <w:sz w:val="28"/>
          <w:szCs w:val="28"/>
        </w:rPr>
      </w:pPr>
    </w:p>
    <w:p w:rsidR="00054E40" w:rsidRPr="0040340D" w:rsidRDefault="00054E40" w:rsidP="00403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Pr="00027B60" w:rsidRDefault="00054E40" w:rsidP="00027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E15932" w:rsidP="00E159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6250" cy="533400"/>
            <wp:effectExtent l="19050" t="0" r="0" b="0"/>
            <wp:docPr id="3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10173"/>
      </w:tblGrid>
      <w:tr w:rsidR="0040340D" w:rsidRPr="0040340D" w:rsidTr="00811AAD">
        <w:tc>
          <w:tcPr>
            <w:tcW w:w="10173" w:type="dxa"/>
          </w:tcPr>
          <w:p w:rsidR="00E15932" w:rsidRDefault="00E15932" w:rsidP="00E15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5932" w:rsidRPr="00E15932" w:rsidRDefault="00E15932" w:rsidP="00E15932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right="-284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БУРУНЧИНСКОГО СЕЛЬСОВЕТА</w:t>
            </w:r>
          </w:p>
          <w:p w:rsidR="00E15932" w:rsidRPr="00E15932" w:rsidRDefault="00E15932" w:rsidP="00E15932">
            <w:pPr>
              <w:widowControl w:val="0"/>
              <w:autoSpaceDE w:val="0"/>
              <w:autoSpaceDN w:val="0"/>
              <w:adjustRightInd w:val="0"/>
              <w:spacing w:after="0"/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САРАКТАШСКОГО РАЙОНА ОРЕНБУРГСКОЙ ОБЛАСТИ</w:t>
            </w:r>
          </w:p>
          <w:p w:rsidR="00E15932" w:rsidRPr="00E15932" w:rsidRDefault="00E15932" w:rsidP="00E15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15932" w:rsidRPr="00E15932" w:rsidRDefault="00E15932" w:rsidP="00E159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С Т А Н О В Л Е Н И Е</w:t>
            </w:r>
          </w:p>
          <w:p w:rsidR="00E15932" w:rsidRPr="00E15932" w:rsidRDefault="00E15932" w:rsidP="00E15932">
            <w:pPr>
              <w:widowControl w:val="0"/>
              <w:pBdr>
                <w:bottom w:val="single" w:sz="18" w:space="1" w:color="auto"/>
              </w:pBdr>
              <w:autoSpaceDE w:val="0"/>
              <w:autoSpaceDN w:val="0"/>
              <w:adjustRightInd w:val="0"/>
              <w:spacing w:after="0"/>
              <w:ind w:righ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:rsidR="00E15932" w:rsidRPr="00E15932" w:rsidRDefault="00E15932" w:rsidP="00E15932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5F196D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13.02.2025                                       с. Бурунча                                         № 2-п</w:t>
            </w:r>
          </w:p>
          <w:p w:rsidR="00E15932" w:rsidRPr="00E15932" w:rsidRDefault="00E15932" w:rsidP="00E1593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О мерах по пропуску весеннего паводка 2025 года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В целях обеспечения безопасности населения, бесперебойной работы объектов экономики и сохранности материальных ценностей в период весеннего паводка 2025 года: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1.Создать сельскую комиссию по пропуску весеннего паводка 2025 года и утвердить  её состав. ( Приложение № 1)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2. Сельской комиссии  по пропуску весеннего паводка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Организовать взаимодействие и оперативный обмен информацией по прохождению паводка с главой сельсовета;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создать на время паводка необходимые запасы топлива, смазочных и других материалов для обеспечения бесперебойной работы учреждений находящихся в зонах возможного затопления;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привести в полную готовность лодки;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обеспечить полную готовность всех спасательных, противопожарных, транспортных средств, создать необходимые аварийные запасы строительных материалов;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на время паводка установить круглосуточные дежурства ответственных лиц в населенных пунктах сельсовета подвергающихся опасности затопления и разрушения от ледохода, обеспечить надзор за сохранением жилого фонда, линий  электропередачи, телефонных сетей, объектов водоснабжения, канализации и других сооружений: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- учесть наличие лопат, ломов, мешков, кулей, веревок, а также другого инструмента и материалов, которые могут потребоваться для выполнения аварийно- спасательных работ:</w:t>
            </w:r>
          </w:p>
          <w:p w:rsidR="00E15932" w:rsidRPr="00E15932" w:rsidRDefault="00E15932" w:rsidP="00E15932">
            <w:pPr>
              <w:pStyle w:val="ac"/>
              <w:widowControl w:val="0"/>
              <w:spacing w:after="0"/>
              <w:ind w:left="0" w:firstLine="420"/>
              <w:rPr>
                <w:sz w:val="16"/>
                <w:szCs w:val="16"/>
              </w:rPr>
            </w:pPr>
            <w:r w:rsidRPr="00E15932">
              <w:rPr>
                <w:sz w:val="16"/>
                <w:szCs w:val="16"/>
              </w:rPr>
              <w:t>-  очистка водопропускных коммуникаций, водопропускных труб;</w:t>
            </w:r>
          </w:p>
          <w:p w:rsidR="00E15932" w:rsidRPr="00E15932" w:rsidRDefault="00E15932" w:rsidP="00E15932">
            <w:pPr>
              <w:widowControl w:val="0"/>
              <w:spacing w:after="0"/>
              <w:ind w:firstLine="42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-  очистка и углубление водоотводных каналов и кюветов;</w:t>
            </w:r>
          </w:p>
          <w:p w:rsidR="00E15932" w:rsidRPr="00E15932" w:rsidRDefault="00E15932" w:rsidP="00E15932">
            <w:pPr>
              <w:spacing w:after="0"/>
              <w:ind w:firstLine="42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- обеспечить вручение памяток по «действиям населения в условиях весеннего паводка» под роспись всем жителям домовладений, подпадающих в зону затопления (подтопления) на территории МО Бурунчинский сельсовет.</w:t>
            </w:r>
          </w:p>
          <w:p w:rsidR="00E15932" w:rsidRPr="00E15932" w:rsidRDefault="00E15932" w:rsidP="00E15932">
            <w:pPr>
              <w:widowControl w:val="0"/>
              <w:spacing w:after="0"/>
              <w:ind w:firstLine="42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3.Утвердить </w:t>
            </w:r>
            <w:proofErr w:type="spell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противопаводковые</w:t>
            </w:r>
            <w:proofErr w:type="spell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 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Приложение № 2)</w:t>
            </w:r>
          </w:p>
          <w:p w:rsidR="00E15932" w:rsidRPr="00E15932" w:rsidRDefault="00E15932" w:rsidP="00E1593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настоящего постановления оставляю за собой.</w:t>
            </w:r>
          </w:p>
          <w:p w:rsidR="00E15932" w:rsidRPr="00E15932" w:rsidRDefault="00E15932" w:rsidP="00E15932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E15932">
              <w:rPr>
                <w:rFonts w:ascii="Times New Roman" w:hAnsi="Times New Roman" w:cs="Times New Roman"/>
                <w:noProof/>
                <w:sz w:val="16"/>
                <w:szCs w:val="16"/>
              </w:rPr>
              <w:t>Глава администрации                                                                     А.Н.Логинов</w:t>
            </w: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Разослано: администрации района, членам комиссии, руководителям               учреждений образования и здравоохранения, прокурору  района</w:t>
            </w: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right="2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к постановлению администрации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Бурунчинского сельсовета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от 13.02.2025 года № 2-п</w:t>
            </w:r>
          </w:p>
          <w:p w:rsidR="00E15932" w:rsidRPr="00E15932" w:rsidRDefault="00E15932" w:rsidP="00E15932">
            <w:pPr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С О С Т А В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сельской комиссии по пропуску весеннего паводка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2025 года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Логинов                                      - председатель комиссии, глава сельсовета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            телефон 22-3-21, 89228636107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Жуков                                        - заместитель председателя комиссии,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Сергей Николаевич                  председатель Совета депутатов                         </w:t>
            </w:r>
          </w:p>
          <w:p w:rsidR="00E15932" w:rsidRPr="00E15932" w:rsidRDefault="00E15932" w:rsidP="00E15932">
            <w:pPr>
              <w:tabs>
                <w:tab w:val="left" w:pos="3915"/>
                <w:tab w:val="left" w:pos="3945"/>
              </w:tabs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</w:t>
            </w: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ab/>
              <w:t>(по согласованию) 89225400365</w:t>
            </w:r>
          </w:p>
          <w:p w:rsidR="00E15932" w:rsidRPr="00E15932" w:rsidRDefault="00E15932" w:rsidP="00E15932">
            <w:pPr>
              <w:tabs>
                <w:tab w:val="left" w:pos="3945"/>
              </w:tabs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705" w:hanging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Федорова Иванна                     - секретарь комиссии,</w:t>
            </w:r>
          </w:p>
          <w:p w:rsidR="00E15932" w:rsidRPr="00E15932" w:rsidRDefault="00E15932" w:rsidP="00E15932">
            <w:pPr>
              <w:spacing w:after="0"/>
              <w:ind w:left="3645" w:hanging="3080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Владимировна                         специалист администрации, </w:t>
            </w:r>
          </w:p>
          <w:p w:rsidR="00E15932" w:rsidRPr="00E15932" w:rsidRDefault="00E15932" w:rsidP="00E15932">
            <w:pPr>
              <w:tabs>
                <w:tab w:val="left" w:pos="4140"/>
              </w:tabs>
              <w:spacing w:after="0"/>
              <w:ind w:left="705" w:hanging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                     тел 22-3-21, 89510385519;  </w:t>
            </w:r>
          </w:p>
          <w:p w:rsidR="00E15932" w:rsidRPr="00E15932" w:rsidRDefault="00E15932" w:rsidP="00E15932">
            <w:pPr>
              <w:tabs>
                <w:tab w:val="left" w:pos="4140"/>
              </w:tabs>
              <w:spacing w:after="0"/>
              <w:ind w:left="705" w:hanging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ЧЛЕНЫ  КОМИССИИ:</w:t>
            </w: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Старостина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Валентина Геннадьевна                - врач  Бурунчинской  амбулатории                                                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(по согласованию)                         тел  89010959599;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Федько                                           - директор Бурунчинской СОШ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Елена Владимировна                   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по согласованию) тел 6-50-86;   89198603963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Корниенко Наталья                      -  депутат сельсовета, с.Бурунча, 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Николаевна                                  (по согласованию), тел 89228079780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Пешков Юрий Николаевич        - староста с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овомихайловка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Горбачев Игорь </w:t>
            </w:r>
          </w:p>
          <w:p w:rsidR="00E15932" w:rsidRPr="00E15932" w:rsidRDefault="00E15932" w:rsidP="00E15932">
            <w:pPr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Александрович                            - депутат сельсовета, с</w:t>
            </w:r>
            <w:proofErr w:type="gramStart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овомихайловка</w:t>
            </w:r>
          </w:p>
          <w:p w:rsidR="00E15932" w:rsidRPr="00E15932" w:rsidRDefault="00E15932" w:rsidP="00E15932">
            <w:pPr>
              <w:tabs>
                <w:tab w:val="left" w:pos="3960"/>
              </w:tabs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тел 89225346240</w:t>
            </w:r>
          </w:p>
          <w:p w:rsidR="00E15932" w:rsidRPr="00E15932" w:rsidRDefault="00E15932" w:rsidP="00E15932">
            <w:pPr>
              <w:tabs>
                <w:tab w:val="left" w:pos="3855"/>
              </w:tabs>
              <w:spacing w:after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Приложение № 2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 xml:space="preserve">к постановлению 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</w:p>
          <w:p w:rsidR="00E15932" w:rsidRPr="00E15932" w:rsidRDefault="00E15932" w:rsidP="00E15932">
            <w:pPr>
              <w:overflowPunct w:val="0"/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sz w:val="16"/>
                <w:szCs w:val="16"/>
              </w:rPr>
              <w:t>Бурунчинского сельсовета № 2-п</w:t>
            </w:r>
          </w:p>
          <w:p w:rsidR="00E15932" w:rsidRPr="00E15932" w:rsidRDefault="00E15932" w:rsidP="00E15932">
            <w:pPr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932" w:rsidRPr="00E15932" w:rsidRDefault="00E15932" w:rsidP="00E1593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>Противопаводковые мероприятия2025 года</w:t>
            </w:r>
          </w:p>
          <w:p w:rsidR="00E15932" w:rsidRPr="00E15932" w:rsidRDefault="00E15932" w:rsidP="00E15932">
            <w:pPr>
              <w:tabs>
                <w:tab w:val="left" w:pos="2355"/>
              </w:tabs>
              <w:spacing w:after="0"/>
              <w:ind w:left="5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593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tbl>
            <w:tblPr>
              <w:tblW w:w="10170" w:type="dxa"/>
              <w:tblLayout w:type="fixed"/>
              <w:tblLook w:val="04A0"/>
            </w:tblPr>
            <w:tblGrid>
              <w:gridCol w:w="842"/>
              <w:gridCol w:w="5810"/>
              <w:gridCol w:w="1530"/>
              <w:gridCol w:w="28"/>
              <w:gridCol w:w="1960"/>
            </w:tblGrid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proofErr w:type="spellStart"/>
                  <w:proofErr w:type="gramStart"/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мероприятий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сроки</w:t>
                  </w:r>
                </w:p>
              </w:tc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689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исполнители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Уточнить перечень населенных пунктов, подпадающих в зону затопления</w:t>
                  </w:r>
                </w:p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 подтопления), а также порядок проведения эвакуационных мероприятий в зонах возможного затопления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 20.03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Логинов А.Н.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Глава сельсовета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Разработать памятки по действиям населения в период весеннего паводка и провести разъяснительную работу среди населения  сел Бурунча и Новомихайловка по действиям населения при угрозе наводнения с вручением памяток  « Действие населения  в условиях весеннего паводка», «Действия населения при наводнении»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 20.03.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Федорова И.В.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администрации сельсовета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Определить участие в противопаводковых мероприятиях каждого предприятия, организации, учреждения и учебного заведения с привлечением в необходимых случаях техники, транспорта, населения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 25.03.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Логинов А.Н.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Глава сельсовета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Установить на время паводка круглосуточные дежурства ответственных лиц во всех селах сельсовета  подвергающихся опасности затопления и разрушения от ледохода, обеспечить надзор за сохранением жилого фонда, линий электропередач, телефонных сетей, объектов водоснабжения и других сооружений.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Весь период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Руководители учреждений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 по согласованию)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5932" w:rsidRPr="00E15932" w:rsidRDefault="00E15932" w:rsidP="00E15932">
                  <w:pPr>
                    <w:widowControl w:val="0"/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Учесть наличие на предприятиях, в организациях, торговой сети лопат, ломов, мешков, кулей, веревок, а также другого инструмента и материалов, которые могут потребоваться для выполнения аварийно-спасательных работ.</w:t>
                  </w:r>
                </w:p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 25.03.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Руководители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учреждений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 по согласованию)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Обеспечить своевременное и качественное представление донесений в отдел ГОЧС района по прохождению паводка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100"/>
                    </w:tabs>
                    <w:spacing w:after="0"/>
                    <w:ind w:right="-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Весь период</w:t>
                  </w:r>
                </w:p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Логинов А.Н.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Глава сельсовета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Организовать медицинское обслуживание населения в пунктах, изолированных разливом паводковых вод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Весь период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Старостина В.Г.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Фельдшер Бурунчинской амбулатории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 согласованию)</w:t>
                  </w:r>
                </w:p>
              </w:tc>
            </w:tr>
            <w:tr w:rsidR="00E15932" w:rsidRPr="00E15932" w:rsidTr="00941253"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-251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Организовать </w:t>
                  </w:r>
                  <w:proofErr w:type="gramStart"/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обучение учащихся по правилам</w:t>
                  </w:r>
                  <w:proofErr w:type="gramEnd"/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поведения и действиям в паводковый период и  принять исчерпывающие меры исключающие несчастные случаи с учащимися при следовании их к местам обучения и жительства.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100"/>
                    </w:tabs>
                    <w:suppressAutoHyphens/>
                    <w:spacing w:after="0"/>
                    <w:ind w:right="216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Весь период</w:t>
                  </w: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pacing w:after="0"/>
                    <w:ind w:right="5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Федько Е.В. директор Бурунчинской СОШ</w:t>
                  </w:r>
                </w:p>
                <w:p w:rsidR="00E15932" w:rsidRPr="00E15932" w:rsidRDefault="00E15932" w:rsidP="00E15932">
                  <w:pPr>
                    <w:widowControl w:val="0"/>
                    <w:tabs>
                      <w:tab w:val="left" w:pos="1980"/>
                    </w:tabs>
                    <w:suppressAutoHyphens/>
                    <w:spacing w:after="0"/>
                    <w:ind w:right="554"/>
                    <w:rPr>
                      <w:rFonts w:ascii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E159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 по согласованию)</w:t>
                  </w:r>
                </w:p>
              </w:tc>
            </w:tr>
          </w:tbl>
          <w:p w:rsidR="00E15932" w:rsidRDefault="00E15932" w:rsidP="00E15932">
            <w:pPr>
              <w:spacing w:after="0"/>
              <w:ind w:left="567" w:right="554"/>
              <w:rPr>
                <w:sz w:val="28"/>
                <w:szCs w:val="28"/>
                <w:lang w:eastAsia="ar-SA"/>
              </w:rPr>
            </w:pPr>
          </w:p>
          <w:p w:rsidR="00725873" w:rsidRPr="00AA0DD3" w:rsidRDefault="00725873" w:rsidP="00725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47675" cy="533400"/>
                  <wp:effectExtent l="19050" t="0" r="9525" b="0"/>
                  <wp:docPr id="9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873" w:rsidRPr="00725873" w:rsidRDefault="00725873" w:rsidP="00725873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right="-284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БУРУНЧИНСКОГО СЕЛЬСОВЕТА</w:t>
            </w:r>
          </w:p>
          <w:p w:rsidR="00725873" w:rsidRPr="00725873" w:rsidRDefault="00725873" w:rsidP="00725873">
            <w:pPr>
              <w:widowControl w:val="0"/>
              <w:autoSpaceDE w:val="0"/>
              <w:autoSpaceDN w:val="0"/>
              <w:adjustRightInd w:val="0"/>
              <w:spacing w:after="0"/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САРАКТАШСКОГО РАЙОНА ОРЕНБУРГСКОЙ ОБЛАСТИ</w:t>
            </w:r>
          </w:p>
          <w:p w:rsidR="00725873" w:rsidRPr="00725873" w:rsidRDefault="00725873" w:rsidP="007258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5873" w:rsidRPr="00725873" w:rsidRDefault="00725873" w:rsidP="007258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25873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25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С Т А Н О В Л Е Н И Е</w:t>
            </w:r>
          </w:p>
          <w:p w:rsidR="00725873" w:rsidRPr="00725873" w:rsidRDefault="00725873" w:rsidP="00725873">
            <w:pPr>
              <w:widowControl w:val="0"/>
              <w:pBdr>
                <w:bottom w:val="single" w:sz="18" w:space="1" w:color="auto"/>
              </w:pBdr>
              <w:autoSpaceDE w:val="0"/>
              <w:autoSpaceDN w:val="0"/>
              <w:adjustRightInd w:val="0"/>
              <w:spacing w:after="0"/>
              <w:ind w:righ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:rsidR="00725873" w:rsidRPr="00725873" w:rsidRDefault="00725873" w:rsidP="00725873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right="-284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13.02.2025                                       с. Бурунча                                         № 3-п</w:t>
            </w:r>
          </w:p>
          <w:p w:rsidR="00725873" w:rsidRPr="00725873" w:rsidRDefault="00725873" w:rsidP="0072587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tabs>
                <w:tab w:val="left" w:pos="5220"/>
              </w:tabs>
              <w:spacing w:after="0"/>
              <w:ind w:left="567" w:right="1133" w:firstLine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О мерах по обеспечению пожарной безопасности </w:t>
            </w:r>
            <w:proofErr w:type="gramStart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725873" w:rsidRPr="00725873" w:rsidRDefault="00725873" w:rsidP="00725873">
            <w:pPr>
              <w:tabs>
                <w:tab w:val="left" w:pos="5220"/>
              </w:tabs>
              <w:spacing w:after="0"/>
              <w:ind w:left="567" w:right="1133" w:firstLine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весенне</w:t>
            </w:r>
            <w:proofErr w:type="spellEnd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 - летний период 2025 года на территории муниципального образования Бурунчинский сельсовет Саракташского района Оренбургской области.</w:t>
            </w:r>
          </w:p>
          <w:p w:rsidR="00725873" w:rsidRPr="00725873" w:rsidRDefault="00725873" w:rsidP="007258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В соответствии со ст. 63 Федерального Закона от 22.07.2008 г. №123-ФЗ «Технический регламент о требованиях пожарной безопасности», ст. 25 Федерального Закона от  21.12.1994 г. № 69-ФЗ «О пожарной безопасности», в целях обеспечения пожарной безопасности на территории муниципального образования Бурунчинский сельсовет:</w:t>
            </w:r>
          </w:p>
          <w:p w:rsidR="00725873" w:rsidRPr="00725873" w:rsidRDefault="00725873" w:rsidP="007258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1. Утвердить план мероприятий по обеспечению первичных мер пожарной безопасности в весенне-летний период 2025 года на территории муниципального образования Бурунчинский сельсовет (далее – план) согласно приложению №1 (по согласованию с руководителями предприятий и учреждений).</w:t>
            </w: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2. Рекомендовать руководителям предприятий, организаций, учреждений, расположенных на территории муниципального образования Бурунчинский сельсовет на вверенных территориях разработать и утвердить план мероприятий по обеспечению пожарной безопасности в весенне-летний период 2025 года.</w:t>
            </w: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3. Создать рабочую группу для проведения в населённых пунктах Бурунчинского сельсовета рейдов по профилактике пожаров и разъяснения требований пожарной безопасности в весенне-летний период согласно приложению №2.</w:t>
            </w: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bCs/>
                <w:sz w:val="16"/>
                <w:szCs w:val="16"/>
              </w:rPr>
              <w:t>3. Настоящее постановление вступает в силу со дня его подписания и подлежит  размещению на официальном сайте администрации Бурунчинского сельсовета.</w:t>
            </w:r>
          </w:p>
          <w:p w:rsidR="00725873" w:rsidRPr="00725873" w:rsidRDefault="00725873" w:rsidP="007258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gramStart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настоящего постановления оставляю за собой.</w:t>
            </w:r>
          </w:p>
          <w:p w:rsidR="00725873" w:rsidRPr="00725873" w:rsidRDefault="00725873" w:rsidP="0072587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  <w:p w:rsidR="00725873" w:rsidRPr="00725873" w:rsidRDefault="00725873" w:rsidP="00725873">
            <w:pPr>
              <w:spacing w:after="0"/>
              <w:ind w:firstLine="72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Бурунчинский сельсовет                                                       А.Н.Логинов</w:t>
            </w:r>
          </w:p>
          <w:p w:rsidR="00725873" w:rsidRPr="00725873" w:rsidRDefault="00725873" w:rsidP="00725873">
            <w:pPr>
              <w:spacing w:after="0"/>
              <w:ind w:firstLine="72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Pr="00725873" w:rsidRDefault="00725873" w:rsidP="00725873">
            <w:pPr>
              <w:spacing w:after="0"/>
              <w:ind w:firstLine="72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5873" w:rsidRDefault="00725873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Разослано: прокурору района, ОНД и </w:t>
            </w:r>
            <w:proofErr w:type="gramStart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 по Саракташскому и </w:t>
            </w:r>
            <w:proofErr w:type="spellStart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>Беляевскому</w:t>
            </w:r>
            <w:proofErr w:type="spellEnd"/>
            <w:r w:rsidRPr="00725873">
              <w:rPr>
                <w:rFonts w:ascii="Times New Roman" w:hAnsi="Times New Roman" w:cs="Times New Roman"/>
                <w:sz w:val="16"/>
                <w:szCs w:val="16"/>
              </w:rPr>
              <w:t xml:space="preserve"> районам, в дело.</w:t>
            </w:r>
          </w:p>
          <w:p w:rsidR="00652D8C" w:rsidRDefault="00652D8C" w:rsidP="007258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8C" w:rsidRPr="003D127D" w:rsidRDefault="00652D8C" w:rsidP="0065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28625" cy="542925"/>
                  <wp:effectExtent l="19050" t="0" r="9525" b="0"/>
                  <wp:docPr id="10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8C" w:rsidRPr="00652D8C" w:rsidRDefault="00652D8C" w:rsidP="00667F61">
            <w:pPr>
              <w:keepNext/>
              <w:overflowPunct w:val="0"/>
              <w:autoSpaceDE w:val="0"/>
              <w:autoSpaceDN w:val="0"/>
              <w:adjustRightInd w:val="0"/>
              <w:ind w:right="-284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БУРУНЧИНСКОГО СЕЛЬСОВЕТА</w:t>
            </w:r>
          </w:p>
          <w:p w:rsidR="00652D8C" w:rsidRPr="00652D8C" w:rsidRDefault="00652D8C" w:rsidP="00667F61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САРАКТАШСКОГО РАЙОНА ОРЕНБУРГСКОЙ ОБЛАСТИ</w:t>
            </w:r>
          </w:p>
          <w:p w:rsidR="00652D8C" w:rsidRPr="00652D8C" w:rsidRDefault="00652D8C" w:rsidP="00667F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52D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652D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 С Т А Н О В Л Е Н И Е</w:t>
            </w:r>
          </w:p>
          <w:p w:rsidR="00652D8C" w:rsidRPr="00652D8C" w:rsidRDefault="00652D8C" w:rsidP="00652D8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52D8C" w:rsidRPr="00652D8C" w:rsidRDefault="00652D8C" w:rsidP="006076C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21.02.2025г.                             с. Бурунча                                                          № 4-п</w:t>
            </w:r>
          </w:p>
          <w:p w:rsidR="00652D8C" w:rsidRPr="00652D8C" w:rsidRDefault="00652D8C" w:rsidP="00652D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652D8C" w:rsidRPr="00652D8C" w:rsidRDefault="00652D8C" w:rsidP="000B1C7E">
            <w:pPr>
              <w:ind w:left="567" w:right="1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</w:t>
            </w:r>
            <w:bookmarkStart w:id="0" w:name="RANGE!A1:G89"/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Плана мероприятий по консолидации  бюджетных средств муниципального образования 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Бурунчинский сельсовет Саракташского района Оренбургской области 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целях оздоровления муниципальных финансов </w:t>
            </w:r>
            <w:bookmarkEnd w:id="0"/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на 2025 - 2030 годы</w:t>
            </w:r>
          </w:p>
          <w:p w:rsidR="00652D8C" w:rsidRPr="00652D8C" w:rsidRDefault="00652D8C" w:rsidP="00652D8C">
            <w:pPr>
              <w:ind w:left="567" w:right="11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52D8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 </w:t>
            </w:r>
          </w:p>
          <w:p w:rsidR="00652D8C" w:rsidRPr="00652D8C" w:rsidRDefault="00652D8C" w:rsidP="00652D8C">
            <w:pPr>
              <w:pStyle w:val="ae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В соответствии со ст. 15  Бюджетного кодекса Российской Федерации, руководствуясь Уставом муниципального образования Бурунчинский сельсовет Саракташского района Оренбургской области:</w:t>
            </w:r>
          </w:p>
          <w:p w:rsidR="00652D8C" w:rsidRPr="00652D8C" w:rsidRDefault="00652D8C" w:rsidP="00652D8C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8C" w:rsidRPr="00652D8C" w:rsidRDefault="00652D8C" w:rsidP="00652D8C">
            <w:pPr>
              <w:ind w:firstLine="8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1. Утвердить 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План мероприятий по консолидации  бюджетных средств 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Бурунчинский сельсовет Саракташского 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целях оздоровления муниципальных финансов поселения 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на 2025 - 2030 годы (далее - план) согласно приложению.</w:t>
            </w:r>
          </w:p>
          <w:p w:rsidR="00652D8C" w:rsidRPr="00652D8C" w:rsidRDefault="00652D8C" w:rsidP="00652D8C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652D8C">
              <w:rPr>
                <w:sz w:val="16"/>
                <w:szCs w:val="16"/>
              </w:rPr>
              <w:t>2. Признать утратившими силу постановления администрации Бурунчинского сельсовета Саракташского района Оренбургской области:</w:t>
            </w:r>
          </w:p>
          <w:p w:rsidR="00652D8C" w:rsidRPr="00652D8C" w:rsidRDefault="00652D8C" w:rsidP="00652D8C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   - от 23.08.2019г. № 21-п «Об утверждении 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Плана мероприятий по консолидации  бюджетных средств муниципального образования 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 xml:space="preserve">Бурунчинский сельсовет Саракташского района Оренбургской области 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целях оздоровления муниципальных финансов 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на 2018 - 2020 годы»;</w:t>
            </w:r>
            <w:r w:rsidRPr="00652D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52D8C" w:rsidRPr="00652D8C" w:rsidRDefault="00652D8C" w:rsidP="00652D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 - от 03.02.2020г. № 9-п «О внесении изменений в постановление администрации муниципального образования Бурунчинский сельсовет Саракташского района Оренбургской области от 23.08.2019 № 21-п»;</w:t>
            </w:r>
          </w:p>
          <w:p w:rsidR="00652D8C" w:rsidRPr="00652D8C" w:rsidRDefault="00652D8C" w:rsidP="00652D8C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52D8C">
              <w:rPr>
                <w:bCs/>
                <w:sz w:val="16"/>
                <w:szCs w:val="16"/>
              </w:rPr>
              <w:t xml:space="preserve">   - от 08.02.2021г. № 10-п «</w:t>
            </w:r>
            <w:r w:rsidRPr="00652D8C">
              <w:rPr>
                <w:sz w:val="16"/>
                <w:szCs w:val="16"/>
              </w:rPr>
              <w:t>О внесении изменений в постановление администрации муниципального образования Бурунчинский сельсовет Саракташского района Оренбургской области от 23.08.2019 № 21-п</w:t>
            </w:r>
            <w:r w:rsidRPr="00652D8C">
              <w:rPr>
                <w:bCs/>
                <w:sz w:val="16"/>
                <w:szCs w:val="16"/>
              </w:rPr>
              <w:t>»;</w:t>
            </w:r>
          </w:p>
          <w:p w:rsidR="00652D8C" w:rsidRPr="00652D8C" w:rsidRDefault="00652D8C" w:rsidP="00652D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- от 18.02.2022г. № 15/1-п «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постановление администрации муниципального образования Бурунчинский сельсовет Саракташского района Оренбургской области от 23.08.2019 № 21-п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>»;</w:t>
            </w:r>
          </w:p>
          <w:p w:rsidR="00652D8C" w:rsidRPr="00652D8C" w:rsidRDefault="00652D8C" w:rsidP="00652D8C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- от 02.02.2023г. № 2/1-п «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постановление администрации муниципального образования Бурунчинский сельсовет Саракташского района Оренбургской области от 23.08.2019 № 21-п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>»;</w:t>
            </w:r>
          </w:p>
          <w:p w:rsidR="00652D8C" w:rsidRPr="00652D8C" w:rsidRDefault="00652D8C" w:rsidP="00652D8C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>- от 16.02.2024г. № 5-п «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постановление администрации муниципального образования Бурунчинский сельсовет Саракташского района Оренбургской области от 23.08.2019 № 21-п</w:t>
            </w:r>
            <w:r w:rsidRPr="00652D8C">
              <w:rPr>
                <w:rFonts w:ascii="Times New Roman" w:hAnsi="Times New Roman" w:cs="Times New Roman"/>
                <w:bCs/>
                <w:sz w:val="16"/>
                <w:szCs w:val="16"/>
              </w:rPr>
              <w:t>».</w:t>
            </w:r>
          </w:p>
          <w:p w:rsidR="00652D8C" w:rsidRPr="00652D8C" w:rsidRDefault="00652D8C" w:rsidP="00652D8C">
            <w:pPr>
              <w:suppressAutoHyphens/>
              <w:ind w:firstLine="8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3. Обеспечить выполнение мероприятий и достижение ожидаемых результатов плана в рекомендуемые сроки.</w:t>
            </w:r>
          </w:p>
          <w:p w:rsidR="00652D8C" w:rsidRPr="00652D8C" w:rsidRDefault="00652D8C" w:rsidP="00652D8C">
            <w:pPr>
              <w:ind w:firstLine="8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4. Представлять в финансовый отдел администрации муниципального образования Саракташский район в срок не позднее 10-го числа месяца, следующего за отчетным кварталом, ежеквартальный отчет о выполнении плана мероприятий.</w:t>
            </w:r>
          </w:p>
          <w:p w:rsidR="00652D8C" w:rsidRPr="00652D8C" w:rsidRDefault="00652D8C" w:rsidP="00652D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5. </w:t>
            </w:r>
            <w:proofErr w:type="gramStart"/>
            <w:r w:rsidRPr="00652D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Контроль за</w:t>
            </w:r>
            <w:proofErr w:type="gramEnd"/>
            <w:r w:rsidRPr="00652D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исполнением настоящего постановления оставляю за собой.</w:t>
            </w:r>
          </w:p>
          <w:p w:rsidR="00652D8C" w:rsidRPr="00652D8C" w:rsidRDefault="00652D8C" w:rsidP="00652D8C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6. Настоящее постановление вступает в силу после его обнародования на территории муниципального образования Бурунчинский сельсовет и распространяется на правоотношения, возникшие с 1 января 2025 года.</w:t>
            </w:r>
          </w:p>
          <w:p w:rsidR="00652D8C" w:rsidRPr="00652D8C" w:rsidRDefault="00652D8C" w:rsidP="00652D8C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7. Настоящее постановление подлежит размещению на официальном сайте администрации Бурунчинского сельсовета.</w:t>
            </w:r>
          </w:p>
          <w:p w:rsidR="00652D8C" w:rsidRPr="00652D8C" w:rsidRDefault="00652D8C" w:rsidP="00652D8C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8C" w:rsidRPr="00652D8C" w:rsidRDefault="00652D8C" w:rsidP="00652D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Глава сельсовета</w:t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ab/>
              <w:t>А.Н.Логинов</w:t>
            </w:r>
          </w:p>
          <w:p w:rsidR="00652D8C" w:rsidRPr="00652D8C" w:rsidRDefault="00652D8C" w:rsidP="00652D8C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8C" w:rsidRDefault="00652D8C" w:rsidP="00652D8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2D8C">
              <w:rPr>
                <w:rFonts w:ascii="Times New Roman" w:hAnsi="Times New Roman" w:cs="Times New Roman"/>
                <w:sz w:val="16"/>
                <w:szCs w:val="16"/>
              </w:rPr>
              <w:t>Разослано: администрации района, прокурору района, в дело.</w:t>
            </w:r>
          </w:p>
          <w:p w:rsidR="00E17656" w:rsidRPr="00652D8C" w:rsidRDefault="00E17656" w:rsidP="00652D8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ayout w:type="fixed"/>
              <w:tblLook w:val="01E0"/>
            </w:tblPr>
            <w:tblGrid>
              <w:gridCol w:w="3321"/>
              <w:gridCol w:w="2977"/>
              <w:gridCol w:w="3462"/>
            </w:tblGrid>
            <w:tr w:rsidR="00E17656" w:rsidRPr="00E17656" w:rsidTr="00941253">
              <w:trPr>
                <w:trHeight w:val="1187"/>
                <w:jc w:val="center"/>
              </w:trPr>
              <w:tc>
                <w:tcPr>
                  <w:tcW w:w="3321" w:type="dxa"/>
                </w:tcPr>
                <w:p w:rsidR="00E17656" w:rsidRPr="00E17656" w:rsidRDefault="00E17656" w:rsidP="00E17656">
                  <w:pPr>
                    <w:spacing w:after="0"/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977" w:type="dxa"/>
                </w:tcPr>
                <w:p w:rsidR="00E17656" w:rsidRPr="00E17656" w:rsidRDefault="00E17656" w:rsidP="00E17656">
                  <w:pPr>
                    <w:spacing w:after="0"/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71475" cy="495300"/>
                        <wp:effectExtent l="19050" t="0" r="9525" b="0"/>
                        <wp:docPr id="11" name="Рисунок 2" descr="https://docviewer.yandex.ru/htmlimage?id=6y2o-5kjmlh37xy0ndm2t09cf0mjkt04b0n8h0487dty1hpgbqxut45p217oixzpkefy4rwu191nhcdwc2zns82vmb0c1rbalwram1cx&amp;name=b623.png&amp;uid=1975855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E17656" w:rsidRPr="00E17656" w:rsidRDefault="00E17656" w:rsidP="00E17656">
                  <w:pPr>
                    <w:spacing w:after="0"/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17656" w:rsidRPr="00E17656" w:rsidRDefault="00E17656" w:rsidP="00E17656">
            <w:pPr>
              <w:spacing w:after="0"/>
              <w:ind w:right="-284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  <w:p w:rsidR="00E17656" w:rsidRPr="00E17656" w:rsidRDefault="00E17656" w:rsidP="00E17656">
            <w:pPr>
              <w:pStyle w:val="2"/>
              <w:rPr>
                <w:i/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>АДМИНИСТРАЦИЯ БУРУНЧИНСКОГО СЕЛЬСОВЕТА САРАКТАШСКОГО РАЙОНА ОРЕНБУРГСКОЙ ОБЛАСТИ</w:t>
            </w:r>
          </w:p>
          <w:p w:rsidR="00E17656" w:rsidRPr="00E17656" w:rsidRDefault="00E17656" w:rsidP="00E1765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1765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176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С Т А Н О В Л Е Н И Е</w:t>
            </w:r>
          </w:p>
          <w:p w:rsidR="00E17656" w:rsidRPr="00E17656" w:rsidRDefault="00E17656" w:rsidP="00E17656">
            <w:pPr>
              <w:pBdr>
                <w:bottom w:val="single" w:sz="18" w:space="1" w:color="auto"/>
              </w:pBdr>
              <w:spacing w:after="0"/>
              <w:ind w:righ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65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:rsidR="00E17656" w:rsidRPr="00E17656" w:rsidRDefault="00E17656" w:rsidP="00E176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21.02.2025г.</w:t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  <w:t>с. Бурунча</w:t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№ 5-п</w:t>
            </w:r>
          </w:p>
          <w:p w:rsidR="00E17656" w:rsidRPr="00E17656" w:rsidRDefault="00E17656" w:rsidP="00E17656">
            <w:pPr>
              <w:pStyle w:val="Default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39"/>
            </w:tblGrid>
            <w:tr w:rsidR="00E17656" w:rsidRPr="00E17656" w:rsidTr="00941253">
              <w:tblPrEx>
                <w:tblCellMar>
                  <w:top w:w="0" w:type="dxa"/>
                  <w:bottom w:w="0" w:type="dxa"/>
                </w:tblCellMar>
              </w:tblPrEx>
              <w:trPr>
                <w:trHeight w:val="1252"/>
              </w:trPr>
              <w:tc>
                <w:tcPr>
                  <w:tcW w:w="9039" w:type="dxa"/>
                </w:tcPr>
                <w:p w:rsidR="00E17656" w:rsidRPr="00E17656" w:rsidRDefault="00E17656" w:rsidP="00E17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 включении в реестр казны муниципального образования Бурунчинский сельсовет Саракташского района Оренбургской области объектов водоснабжения</w:t>
                  </w:r>
                </w:p>
                <w:p w:rsidR="00E17656" w:rsidRPr="00E17656" w:rsidRDefault="00E17656" w:rsidP="00E17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17656" w:rsidRPr="00E17656" w:rsidRDefault="00E17656" w:rsidP="00E1765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соответствии со  статьей 53 Устава Бурунчинского сельсовета Саракташского района Оренбургской области, п. 3.7. Положения о муниципальной казне муниципального образования Бурунчинский сельсовет Саракташского района Оренбургской области, утверждённого решением Совета депутатов Саракташского района  № 156 от 13.06.2019 года:</w:t>
                  </w:r>
                </w:p>
                <w:p w:rsidR="00E17656" w:rsidRPr="00E17656" w:rsidRDefault="00E17656" w:rsidP="00E1765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1. Включить в реестр казны муниципального образования Бурунчинский сельсовет Саракташского района Оренбургской области объекты водоснабжения, указанные в приложении к  настоящему постановлению. </w:t>
                  </w:r>
                </w:p>
              </w:tc>
            </w:tr>
          </w:tbl>
          <w:p w:rsidR="00E17656" w:rsidRPr="00E17656" w:rsidRDefault="00E17656" w:rsidP="00E17656">
            <w:pPr>
              <w:pStyle w:val="Default"/>
              <w:rPr>
                <w:sz w:val="16"/>
                <w:szCs w:val="16"/>
              </w:rPr>
            </w:pPr>
          </w:p>
          <w:p w:rsidR="00E17656" w:rsidRPr="00E17656" w:rsidRDefault="00E17656" w:rsidP="00E1765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2. Настоящее  постановление вступает в силу после его обнародования и подлежит размещению на официальном сайте администрации Бурунчинского сельсовета.</w:t>
            </w:r>
          </w:p>
          <w:p w:rsidR="00E17656" w:rsidRPr="00E17656" w:rsidRDefault="00E17656" w:rsidP="00E1765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17656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постановления  оставляю за собой.</w:t>
            </w:r>
            <w:bookmarkStart w:id="2" w:name="Par0"/>
            <w:bookmarkEnd w:id="2"/>
          </w:p>
          <w:p w:rsidR="00E17656" w:rsidRPr="00E17656" w:rsidRDefault="00E17656" w:rsidP="00E17656">
            <w:pPr>
              <w:suppressAutoHyphens/>
              <w:spacing w:after="0"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656" w:rsidRPr="00E17656" w:rsidRDefault="00E17656" w:rsidP="00E17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E17656" w:rsidRPr="00E17656" w:rsidRDefault="00E17656" w:rsidP="00E17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E176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Глава муниципального образования                                      А.Н.Логинов</w:t>
            </w:r>
          </w:p>
          <w:p w:rsidR="00E17656" w:rsidRPr="00E17656" w:rsidRDefault="00E17656" w:rsidP="00E1765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E17656" w:rsidRPr="00E17656" w:rsidRDefault="00E17656" w:rsidP="00E1765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E17656" w:rsidRPr="00E17656" w:rsidRDefault="00E17656" w:rsidP="00E17656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Разослано: прокурору района, финансовый отдел администрации Саракташского района, официальный сайт, в дело.</w:t>
            </w:r>
          </w:p>
          <w:p w:rsidR="00E17656" w:rsidRPr="00E17656" w:rsidRDefault="00E17656" w:rsidP="00E17656">
            <w:pPr>
              <w:pStyle w:val="Default"/>
              <w:jc w:val="center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</w:t>
            </w:r>
          </w:p>
          <w:p w:rsidR="00E17656" w:rsidRPr="00E17656" w:rsidRDefault="00E17656" w:rsidP="00E17656">
            <w:pPr>
              <w:pStyle w:val="Default"/>
              <w:jc w:val="center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</w:t>
            </w:r>
          </w:p>
          <w:p w:rsidR="00E17656" w:rsidRPr="00E17656" w:rsidRDefault="00E17656" w:rsidP="00811AAD">
            <w:pPr>
              <w:pStyle w:val="Default"/>
              <w:jc w:val="right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Приложение 1 </w:t>
            </w:r>
          </w:p>
          <w:p w:rsidR="00E17656" w:rsidRPr="00E17656" w:rsidRDefault="00E17656" w:rsidP="00811AAD">
            <w:pPr>
              <w:pStyle w:val="Default"/>
              <w:jc w:val="right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                              к постановлению администрации </w:t>
            </w:r>
          </w:p>
          <w:p w:rsidR="00E17656" w:rsidRPr="00E17656" w:rsidRDefault="00E17656" w:rsidP="00811AAD">
            <w:pPr>
              <w:pStyle w:val="Default"/>
              <w:jc w:val="right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                         муниципального образования </w:t>
            </w:r>
          </w:p>
          <w:p w:rsidR="00E17656" w:rsidRPr="00E17656" w:rsidRDefault="00E17656" w:rsidP="00811AAD">
            <w:pPr>
              <w:pStyle w:val="Default"/>
              <w:jc w:val="right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                    Бурунчинский сельсовет </w:t>
            </w:r>
          </w:p>
          <w:p w:rsidR="00E17656" w:rsidRPr="00E17656" w:rsidRDefault="00E17656" w:rsidP="00811AAD">
            <w:pPr>
              <w:pStyle w:val="Default"/>
              <w:jc w:val="right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                                                      от 21.02.2025г. № 5-п     </w:t>
            </w:r>
          </w:p>
          <w:p w:rsidR="00E17656" w:rsidRPr="00E17656" w:rsidRDefault="00E17656" w:rsidP="00E17656">
            <w:pPr>
              <w:pStyle w:val="Default"/>
              <w:jc w:val="center"/>
              <w:rPr>
                <w:sz w:val="16"/>
                <w:szCs w:val="16"/>
              </w:rPr>
            </w:pPr>
            <w:r w:rsidRPr="00E17656">
              <w:rPr>
                <w:sz w:val="16"/>
                <w:szCs w:val="16"/>
              </w:rPr>
              <w:t xml:space="preserve"> </w:t>
            </w:r>
          </w:p>
          <w:p w:rsidR="00E17656" w:rsidRPr="00E17656" w:rsidRDefault="00E17656" w:rsidP="00E176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656" w:rsidRPr="00E17656" w:rsidRDefault="00E17656" w:rsidP="00E1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Перечень объектов водоснабжения,</w:t>
            </w:r>
          </w:p>
          <w:p w:rsidR="00E17656" w:rsidRPr="00E17656" w:rsidRDefault="00E17656" w:rsidP="00E1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7656">
              <w:rPr>
                <w:rFonts w:ascii="Times New Roman" w:hAnsi="Times New Roman" w:cs="Times New Roman"/>
                <w:sz w:val="16"/>
                <w:szCs w:val="16"/>
              </w:rPr>
              <w:t>включаемых</w:t>
            </w:r>
            <w:proofErr w:type="gramEnd"/>
            <w:r w:rsidRPr="00E17656">
              <w:rPr>
                <w:rFonts w:ascii="Times New Roman" w:hAnsi="Times New Roman" w:cs="Times New Roman"/>
                <w:sz w:val="16"/>
                <w:szCs w:val="16"/>
              </w:rPr>
              <w:t xml:space="preserve"> в реестр казны муниципального образования Бурунчинский сельсовет Саракташского района Оренбургской области</w:t>
            </w:r>
          </w:p>
          <w:p w:rsidR="00E17656" w:rsidRPr="00E17656" w:rsidRDefault="00E17656" w:rsidP="00E17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0173" w:type="dxa"/>
              <w:tblLayout w:type="fixed"/>
              <w:tblLook w:val="0000"/>
            </w:tblPr>
            <w:tblGrid>
              <w:gridCol w:w="534"/>
              <w:gridCol w:w="3402"/>
              <w:gridCol w:w="1984"/>
              <w:gridCol w:w="1701"/>
              <w:gridCol w:w="2552"/>
            </w:tblGrid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Наименование/ Характеристика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Первоначаль-ная</w:t>
                  </w:r>
                  <w:proofErr w:type="spellEnd"/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стоимость (балансовая), руб.</w:t>
                  </w:r>
                </w:p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Сумма </w:t>
                  </w:r>
                  <w:proofErr w:type="spellStart"/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начислен-ной</w:t>
                  </w:r>
                  <w:proofErr w:type="spellEnd"/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амор-тизации</w:t>
                  </w:r>
                  <w:proofErr w:type="spell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(износа), руб.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- основания</w:t>
                  </w:r>
                </w:p>
              </w:tc>
            </w:tr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Водопровод с кадастровым номером 56:26:0000000:6085, назначение: 10) сооружения коммунального хозяйства, 1980  года завершения строительства, протяженность 5377 м.,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расположенная по адресу: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Российская Федерация, Оренбургская обл., Саракташский р-н, 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с.Бурунча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143183,00   (Сто сорок три тысячи сто восемьдесят три рубля 00 копеек)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143183,00   (Сто сорок три тысячи сто восемьдесят три рубля 00 копеек)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решение Совета депутатов  от 28.01.2025г. № 146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выписка из ЕГРН от 06.02.2025 года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акт о приемке передаче здания (сооружения) от 13.02.2025г.</w:t>
                  </w:r>
                </w:p>
              </w:tc>
            </w:tr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Сооружение, скважина глубиной 85 м. с кадастровым номером 56:26:0201001:414, 1983 года завершения строительства,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расположенная по адресу: Российская Федерация, Оренбургская область, Саракташский район, с.Бурунча, 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</w:t>
                  </w:r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.С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лободская № 28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18818,00  (Восемнадцать тысяч восемьсот восемнадцать рублей 00 копеек)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18818,00  (Восемнадцать тысяч восемьсот восемнадцать рублей 00 копеек)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решение Совета депутатов  от 28.01.2025г. № 146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выписка из ЕГРН от 06.02.2025 года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акт о приемке передаче здания (сооружения) от 13.02.2025г.</w:t>
                  </w:r>
                </w:p>
              </w:tc>
            </w:tr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Водопровод с кадастровым номером 56:26:0202001:494, назначение: 10)сооружения коммунального хозяйства, 1985 года завершения строительства, протяженность 2618 м.,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расположенная по адресу: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Российская Федерация, Оренбургская обл., Саракташский р-н, 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с. Новомихайловка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106565,00 (Сто шесть тысяч пятьсот шестьдесят пять рублей 00 копеек)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106565,00 (Сто шесть тысяч пятьсот шестьдесят пять рублей 00 копеек)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решение Совета депутатов  от 28.01.2025г. № 146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выписка из ЕГРН от 06.02.2025 года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акт о приемке передаче здания (сооружения) от 13.02.2025г.</w:t>
                  </w:r>
                </w:p>
              </w:tc>
            </w:tr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Водонапорная башня с кадастровым номером 56:26:0202001:495, назначение: 10) сооружения коммунального хозяйства, 1985 года завершения строительства, объем - 28 куб.м.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расположенная по адресу: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Российская Федерация, Оренбургская обл., Саракташский р-н, </w:t>
                  </w:r>
                </w:p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.Н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овомихайловка, 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</w:t>
                  </w:r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.С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оветская,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11152,00     (Одиннадцать тысяч сто пятьдесят два рубля 00 копеек)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11152,00     (Одиннадцать тысяч сто пятьдесят два рубля 00 копеек)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решение Совета депутатов  от 28.01.2025г. № 146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выписка из ЕГРН от 06.02.2025 года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акт о приемке передаче здания (сооружения) от 13.02.2025г.</w:t>
                  </w:r>
                </w:p>
              </w:tc>
            </w:tr>
            <w:tr w:rsidR="00E17656" w:rsidRPr="00E17656" w:rsidTr="00941253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Сооружение, артезианская скважина № 1, глубиной 40 м. с кадастровым номером 56:26:0202001:243, 1991 года завершения строительства, расположенная по адресу: Российская Федерация, </w:t>
                  </w: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Оренбургская область, Саракташский район, с</w:t>
                  </w:r>
                  <w:proofErr w:type="gramStart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.Н</w:t>
                  </w:r>
                  <w:proofErr w:type="gramEnd"/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овомихайловка, ул.Советская, №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21257,00     (Двадцать одна тысяча двести пятьдесят семь рублей 00 копеек)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21257,00     (Двадцать одна тысяча двести пятьдесят семь рублей 00 копеек)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решение Совета депутатов  от 28.01.2025г. № 146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выписка из ЕГРН от 06.02.2025 года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65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акт о приемке передаче здания (сооружения) от 13.02.2025г.</w:t>
                  </w:r>
                </w:p>
                <w:p w:rsidR="00E17656" w:rsidRPr="00E17656" w:rsidRDefault="00E17656" w:rsidP="00E1765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15932" w:rsidRDefault="00E15932" w:rsidP="00E17656">
            <w:pPr>
              <w:spacing w:after="0"/>
              <w:ind w:left="567" w:right="554"/>
              <w:rPr>
                <w:sz w:val="28"/>
                <w:szCs w:val="28"/>
              </w:rPr>
            </w:pPr>
          </w:p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ayout w:type="fixed"/>
              <w:tblLook w:val="01E0"/>
            </w:tblPr>
            <w:tblGrid>
              <w:gridCol w:w="3321"/>
              <w:gridCol w:w="2977"/>
              <w:gridCol w:w="3462"/>
            </w:tblGrid>
            <w:tr w:rsidR="00941253" w:rsidRPr="00EF0CFE" w:rsidTr="00941253">
              <w:trPr>
                <w:trHeight w:val="1187"/>
                <w:jc w:val="center"/>
              </w:trPr>
              <w:tc>
                <w:tcPr>
                  <w:tcW w:w="3321" w:type="dxa"/>
                </w:tcPr>
                <w:p w:rsidR="00941253" w:rsidRPr="00EF0CFE" w:rsidRDefault="00941253" w:rsidP="00E15577">
                  <w:pPr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941253" w:rsidRPr="00EF0CFE" w:rsidRDefault="00941253" w:rsidP="00E15577">
                  <w:pPr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0525" cy="438150"/>
                        <wp:effectExtent l="19050" t="0" r="9525" b="0"/>
                        <wp:docPr id="12" name="Рисунок 2" descr="https://docviewer.yandex.ru/htmlimage?id=6y2o-5kjmlh37xy0ndm2t09cf0mjkt04b0n8h0487dty1hpgbqxut45p217oixzpkefy4rwu191nhcdwc2zns82vmb0c1rbalwram1cx&amp;name=b623.png&amp;uid=1975855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941253" w:rsidRPr="00EF0CFE" w:rsidRDefault="00941253" w:rsidP="00E15577">
                  <w:pPr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41253" w:rsidRPr="00EF0CFE" w:rsidRDefault="00941253" w:rsidP="00941253">
            <w:pPr>
              <w:ind w:right="-284"/>
              <w:rPr>
                <w:b/>
                <w:caps/>
                <w:sz w:val="16"/>
                <w:szCs w:val="16"/>
              </w:rPr>
            </w:pPr>
          </w:p>
          <w:p w:rsidR="00941253" w:rsidRPr="00941253" w:rsidRDefault="00941253" w:rsidP="00941253">
            <w:pPr>
              <w:pStyle w:val="2"/>
              <w:rPr>
                <w:i/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>АДМИНИСТРАЦИЯ БУРУНЧИНСКОГО СЕЛЬСОВЕТА САРАКТАШСКОГО РАЙОНА ОРЕНБУРГСКОЙ ОБЛАСТИ</w:t>
            </w:r>
          </w:p>
          <w:p w:rsidR="00941253" w:rsidRPr="00941253" w:rsidRDefault="00941253" w:rsidP="009412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94125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941253">
              <w:rPr>
                <w:rFonts w:ascii="Times New Roman" w:hAnsi="Times New Roman"/>
                <w:b/>
                <w:sz w:val="16"/>
                <w:szCs w:val="16"/>
              </w:rPr>
              <w:t xml:space="preserve"> О С Т А Н О В Л Е Н И Е</w:t>
            </w:r>
          </w:p>
          <w:p w:rsidR="00941253" w:rsidRPr="00941253" w:rsidRDefault="00941253" w:rsidP="00941253">
            <w:pPr>
              <w:pBdr>
                <w:bottom w:val="single" w:sz="18" w:space="1" w:color="auto"/>
              </w:pBdr>
              <w:ind w:right="-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253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:rsidR="00941253" w:rsidRPr="00941253" w:rsidRDefault="00941253" w:rsidP="009412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253">
              <w:rPr>
                <w:rFonts w:ascii="Times New Roman" w:hAnsi="Times New Roman"/>
                <w:sz w:val="16"/>
                <w:szCs w:val="16"/>
              </w:rPr>
              <w:t>26.02.2025г.</w:t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  <w:t>с. Бурунча</w:t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</w:r>
            <w:r w:rsidRPr="00941253">
              <w:rPr>
                <w:rFonts w:ascii="Times New Roman" w:hAnsi="Times New Roman"/>
                <w:sz w:val="16"/>
                <w:szCs w:val="16"/>
              </w:rPr>
              <w:tab/>
              <w:t xml:space="preserve">        № 6-п</w:t>
            </w:r>
          </w:p>
          <w:p w:rsidR="00941253" w:rsidRPr="00941253" w:rsidRDefault="00941253" w:rsidP="00941253">
            <w:pPr>
              <w:pStyle w:val="Default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39"/>
            </w:tblGrid>
            <w:tr w:rsidR="00941253" w:rsidRPr="00941253" w:rsidTr="00941253">
              <w:tblPrEx>
                <w:tblCellMar>
                  <w:top w:w="0" w:type="dxa"/>
                  <w:bottom w:w="0" w:type="dxa"/>
                </w:tblCellMar>
              </w:tblPrEx>
              <w:trPr>
                <w:trHeight w:val="1252"/>
              </w:trPr>
              <w:tc>
                <w:tcPr>
                  <w:tcW w:w="9039" w:type="dxa"/>
                </w:tcPr>
                <w:p w:rsidR="00941253" w:rsidRPr="00941253" w:rsidRDefault="00941253" w:rsidP="00E15577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41253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  </w:t>
                  </w: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О  включении в реестр казны муниципального образования Бурунчинский сельсовет Саракташского района Оренбургской области земельного участка</w:t>
                  </w:r>
                </w:p>
                <w:p w:rsidR="00941253" w:rsidRPr="00941253" w:rsidRDefault="00941253" w:rsidP="00E1557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941253" w:rsidRPr="00941253" w:rsidRDefault="00941253" w:rsidP="00E15577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41253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       </w:t>
                  </w: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В соответствии со  статьей 53 Устава Бурунчинского сельсовета Саракташского района Оренбургской области, п. 3.7. Положения о муниципальной казне муниципального образования Бурунчинский сельсовет Саракташского района Оренбургской области, утверждённого решением Совета депутатов Саракташского района  № 156 от 13.06.2019 года:</w:t>
                  </w:r>
                </w:p>
                <w:p w:rsidR="00941253" w:rsidRPr="00941253" w:rsidRDefault="00941253" w:rsidP="00E15577">
                  <w:pPr>
                    <w:spacing w:after="0"/>
                    <w:jc w:val="both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 xml:space="preserve">1. Включить в реестр казны муниципального образования Бурунчинский сельсовет Саракташского района Оренбургской области земельный участок, указанный в приложении к  настоящему постановлению. </w:t>
                  </w:r>
                </w:p>
              </w:tc>
            </w:tr>
          </w:tbl>
          <w:p w:rsidR="00941253" w:rsidRPr="00941253" w:rsidRDefault="00941253" w:rsidP="00941253">
            <w:pPr>
              <w:pStyle w:val="Default"/>
              <w:rPr>
                <w:sz w:val="16"/>
                <w:szCs w:val="16"/>
              </w:rPr>
            </w:pPr>
          </w:p>
          <w:p w:rsidR="00941253" w:rsidRPr="00941253" w:rsidRDefault="00941253" w:rsidP="00941253">
            <w:pPr>
              <w:spacing w:after="0" w:line="28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253">
              <w:rPr>
                <w:rFonts w:ascii="Times New Roman" w:hAnsi="Times New Roman"/>
                <w:sz w:val="16"/>
                <w:szCs w:val="16"/>
              </w:rPr>
              <w:t>2. Настоящее  постановление вступает в силу после его обнародования и подлежит размещению на официальном сайте администрации Бурунчинского сельсовета.</w:t>
            </w:r>
          </w:p>
          <w:p w:rsidR="00941253" w:rsidRPr="00941253" w:rsidRDefault="00941253" w:rsidP="00941253">
            <w:pPr>
              <w:spacing w:after="0" w:line="28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253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proofErr w:type="gramStart"/>
            <w:r w:rsidRPr="00941253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941253">
              <w:rPr>
                <w:rFonts w:ascii="Times New Roman" w:hAnsi="Times New Roman"/>
                <w:sz w:val="16"/>
                <w:szCs w:val="16"/>
              </w:rPr>
              <w:t xml:space="preserve"> исполнением постановления  оставляю за собой.</w:t>
            </w:r>
          </w:p>
          <w:p w:rsidR="00941253" w:rsidRPr="00941253" w:rsidRDefault="00941253" w:rsidP="00941253">
            <w:pPr>
              <w:suppressAutoHyphens/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1253" w:rsidRPr="00941253" w:rsidRDefault="00941253" w:rsidP="009412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ar-SA"/>
              </w:rPr>
            </w:pPr>
          </w:p>
          <w:p w:rsidR="00941253" w:rsidRPr="00941253" w:rsidRDefault="00941253" w:rsidP="00941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412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ar-SA"/>
              </w:rPr>
              <w:t>Глава муниципального образования                                      А.Н.Логинов</w:t>
            </w:r>
          </w:p>
          <w:p w:rsidR="00941253" w:rsidRPr="00941253" w:rsidRDefault="00941253" w:rsidP="0094125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ar-SA"/>
              </w:rPr>
            </w:pPr>
          </w:p>
          <w:p w:rsidR="00941253" w:rsidRPr="00941253" w:rsidRDefault="00941253" w:rsidP="0094125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ar-SA"/>
              </w:rPr>
            </w:pPr>
          </w:p>
          <w:p w:rsidR="00941253" w:rsidRPr="00941253" w:rsidRDefault="00941253" w:rsidP="00941253">
            <w:pPr>
              <w:pStyle w:val="ConsPlusNormal0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41253">
              <w:rPr>
                <w:rFonts w:ascii="Times New Roman" w:hAnsi="Times New Roman" w:cs="Times New Roman"/>
                <w:sz w:val="16"/>
                <w:szCs w:val="16"/>
              </w:rPr>
              <w:t>Разослано: прокурору района, финансовый отдел администрации Саракташского района, официальный сайт, в дело.</w:t>
            </w:r>
          </w:p>
          <w:p w:rsidR="00941253" w:rsidRPr="00941253" w:rsidRDefault="00941253" w:rsidP="00941253">
            <w:pPr>
              <w:pStyle w:val="Default"/>
              <w:jc w:val="center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</w:t>
            </w:r>
          </w:p>
          <w:p w:rsidR="00941253" w:rsidRPr="00941253" w:rsidRDefault="00941253" w:rsidP="00941253">
            <w:pPr>
              <w:pStyle w:val="Default"/>
              <w:jc w:val="center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</w:t>
            </w:r>
          </w:p>
          <w:p w:rsidR="00941253" w:rsidRPr="00941253" w:rsidRDefault="00941253" w:rsidP="00941253">
            <w:pPr>
              <w:pStyle w:val="Default"/>
              <w:jc w:val="right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Приложение 1 </w:t>
            </w:r>
          </w:p>
          <w:p w:rsidR="00941253" w:rsidRPr="00941253" w:rsidRDefault="00941253" w:rsidP="00941253">
            <w:pPr>
              <w:pStyle w:val="Default"/>
              <w:jc w:val="right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                              к постановлению администрации </w:t>
            </w:r>
          </w:p>
          <w:p w:rsidR="00941253" w:rsidRPr="00941253" w:rsidRDefault="00941253" w:rsidP="00941253">
            <w:pPr>
              <w:pStyle w:val="Default"/>
              <w:jc w:val="right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                         муниципального образования </w:t>
            </w:r>
          </w:p>
          <w:p w:rsidR="00941253" w:rsidRPr="00941253" w:rsidRDefault="00941253" w:rsidP="00941253">
            <w:pPr>
              <w:pStyle w:val="Default"/>
              <w:jc w:val="right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                    Бурунчинский сельсовет </w:t>
            </w:r>
          </w:p>
          <w:p w:rsidR="00941253" w:rsidRPr="00941253" w:rsidRDefault="00941253" w:rsidP="00941253">
            <w:pPr>
              <w:pStyle w:val="Default"/>
              <w:jc w:val="right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                                                      от 26.02.2025г. № 6-п     </w:t>
            </w:r>
          </w:p>
          <w:p w:rsidR="00941253" w:rsidRPr="00941253" w:rsidRDefault="00941253" w:rsidP="00941253">
            <w:pPr>
              <w:pStyle w:val="Default"/>
              <w:jc w:val="center"/>
              <w:rPr>
                <w:sz w:val="16"/>
                <w:szCs w:val="16"/>
              </w:rPr>
            </w:pPr>
            <w:r w:rsidRPr="00941253">
              <w:rPr>
                <w:sz w:val="16"/>
                <w:szCs w:val="16"/>
              </w:rPr>
              <w:t xml:space="preserve"> </w:t>
            </w:r>
          </w:p>
          <w:p w:rsidR="00941253" w:rsidRPr="00941253" w:rsidRDefault="00941253" w:rsidP="0094125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941253" w:rsidRPr="00941253" w:rsidRDefault="00941253" w:rsidP="0094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253">
              <w:rPr>
                <w:rFonts w:ascii="Times New Roman" w:hAnsi="Times New Roman"/>
                <w:sz w:val="16"/>
                <w:szCs w:val="16"/>
              </w:rPr>
              <w:t>Перечень земельных участков,</w:t>
            </w:r>
          </w:p>
          <w:p w:rsidR="00941253" w:rsidRPr="00941253" w:rsidRDefault="00941253" w:rsidP="0094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41253">
              <w:rPr>
                <w:rFonts w:ascii="Times New Roman" w:hAnsi="Times New Roman"/>
                <w:sz w:val="16"/>
                <w:szCs w:val="16"/>
              </w:rPr>
              <w:t>включаемых</w:t>
            </w:r>
            <w:proofErr w:type="gramEnd"/>
            <w:r w:rsidRPr="00941253">
              <w:rPr>
                <w:rFonts w:ascii="Times New Roman" w:hAnsi="Times New Roman"/>
                <w:sz w:val="16"/>
                <w:szCs w:val="16"/>
              </w:rPr>
              <w:t xml:space="preserve"> в реестр казны муниципального образования Бурунчинский сельсовет Саракташского района Оренбургской области</w:t>
            </w:r>
          </w:p>
          <w:p w:rsidR="00941253" w:rsidRPr="00941253" w:rsidRDefault="00941253" w:rsidP="0094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94"/>
              <w:gridCol w:w="5043"/>
              <w:gridCol w:w="1842"/>
              <w:gridCol w:w="2091"/>
            </w:tblGrid>
            <w:tr w:rsidR="00941253" w:rsidRPr="00941253" w:rsidTr="00941253"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  <w:r w:rsidRPr="00941253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Наименование/Характеристика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Стоимость, руб.</w:t>
                  </w:r>
                </w:p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Документы - основания</w:t>
                  </w:r>
                </w:p>
              </w:tc>
            </w:tr>
            <w:tr w:rsidR="00941253" w:rsidRPr="00941253" w:rsidTr="00941253"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Земельный участок с кадастровым номером 56:26:0000000:5235,  площадь 900 кв.м., категория земель - земли населённых пунктов, виды разрешённого использования - для размещения объектов коммунального хозяйства (артезианская скважина)</w:t>
                  </w: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: Российская Федерация, Оренбургская область, Саракташский район, с. Бурунча, ул. Слободская, 28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52578,00 (Пятьдесят две тысячи пятьсот семьдесят восемь рублей 00 копеек)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1253" w:rsidRPr="00941253" w:rsidRDefault="00941253" w:rsidP="00E1557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- решение Совета депутатов  от 28.01.2025г. № 146;</w:t>
                  </w:r>
                </w:p>
                <w:p w:rsidR="00941253" w:rsidRPr="00941253" w:rsidRDefault="00941253" w:rsidP="00E15577">
                  <w:pPr>
                    <w:rPr>
                      <w:sz w:val="16"/>
                      <w:szCs w:val="16"/>
                    </w:rPr>
                  </w:pPr>
                  <w:r w:rsidRPr="00941253">
                    <w:rPr>
                      <w:rFonts w:ascii="Times New Roman" w:hAnsi="Times New Roman"/>
                      <w:sz w:val="16"/>
                      <w:szCs w:val="16"/>
                    </w:rPr>
                    <w:t>- выписка из ЕГРН от 25.02.2025 года</w:t>
                  </w:r>
                </w:p>
              </w:tc>
            </w:tr>
          </w:tbl>
          <w:p w:rsidR="00941253" w:rsidRDefault="00941253" w:rsidP="00E17656">
            <w:pPr>
              <w:spacing w:after="0"/>
              <w:ind w:left="567" w:right="554"/>
              <w:rPr>
                <w:sz w:val="28"/>
                <w:szCs w:val="28"/>
              </w:rPr>
            </w:pPr>
          </w:p>
          <w:p w:rsidR="00941253" w:rsidRDefault="00941253" w:rsidP="0096286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5F6322" w:rsidRPr="005F6322" w:rsidRDefault="005F6322" w:rsidP="0096286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5F6322" w:rsidRPr="005F6322" w:rsidRDefault="005F6322" w:rsidP="005F63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                </w:t>
            </w:r>
          </w:p>
          <w:p w:rsidR="005F6322" w:rsidRDefault="005F6322" w:rsidP="005F6322">
            <w:pPr>
              <w:spacing w:line="240" w:lineRule="auto"/>
              <w:jc w:val="center"/>
            </w:pPr>
          </w:p>
          <w:p w:rsidR="0040340D" w:rsidRPr="0040340D" w:rsidRDefault="0040340D" w:rsidP="007152AC">
            <w:pPr>
              <w:ind w:firstLine="74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96286A" w:rsidRPr="0096286A" w:rsidRDefault="0096286A" w:rsidP="0096286A">
      <w:pPr>
        <w:rPr>
          <w:sz w:val="16"/>
          <w:szCs w:val="16"/>
        </w:rPr>
      </w:pPr>
    </w:p>
    <w:p w:rsidR="0096286A" w:rsidRPr="0096286A" w:rsidRDefault="0096286A" w:rsidP="0096286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Default="0096286A" w:rsidP="0096286A">
      <w:pPr>
        <w:rPr>
          <w:rFonts w:ascii="Times New Roman" w:hAnsi="Times New Roman" w:cs="Times New Roman"/>
        </w:rPr>
      </w:pPr>
    </w:p>
    <w:p w:rsidR="0096286A" w:rsidRDefault="0096286A" w:rsidP="0096286A"/>
    <w:p w:rsidR="00054E40" w:rsidRPr="0096286A" w:rsidRDefault="00054E40" w:rsidP="00054E4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sectPr w:rsidR="00054E40" w:rsidRPr="0096286A" w:rsidSect="003A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04B6"/>
    <w:multiLevelType w:val="hybridMultilevel"/>
    <w:tmpl w:val="649C185C"/>
    <w:lvl w:ilvl="0" w:tplc="4B9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5F6273"/>
    <w:multiLevelType w:val="hybridMultilevel"/>
    <w:tmpl w:val="9C8E6A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E40"/>
    <w:rsid w:val="00027B60"/>
    <w:rsid w:val="00054E40"/>
    <w:rsid w:val="0006202A"/>
    <w:rsid w:val="000B1C7E"/>
    <w:rsid w:val="001133F1"/>
    <w:rsid w:val="002B5FC8"/>
    <w:rsid w:val="003A0AB6"/>
    <w:rsid w:val="0040340D"/>
    <w:rsid w:val="005F196D"/>
    <w:rsid w:val="005F6322"/>
    <w:rsid w:val="006076C1"/>
    <w:rsid w:val="00623D28"/>
    <w:rsid w:val="00652D8C"/>
    <w:rsid w:val="00667F61"/>
    <w:rsid w:val="006C3AEF"/>
    <w:rsid w:val="00725873"/>
    <w:rsid w:val="007478E8"/>
    <w:rsid w:val="00811AAD"/>
    <w:rsid w:val="00941253"/>
    <w:rsid w:val="0096286A"/>
    <w:rsid w:val="00AB2C00"/>
    <w:rsid w:val="00B10094"/>
    <w:rsid w:val="00BF310A"/>
    <w:rsid w:val="00CE0CA7"/>
    <w:rsid w:val="00DF3B45"/>
    <w:rsid w:val="00E15932"/>
    <w:rsid w:val="00E17656"/>
    <w:rsid w:val="00E84BD2"/>
    <w:rsid w:val="00E85B56"/>
    <w:rsid w:val="00FF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B6"/>
  </w:style>
  <w:style w:type="paragraph" w:styleId="2">
    <w:name w:val="heading 2"/>
    <w:basedOn w:val="a"/>
    <w:next w:val="a"/>
    <w:link w:val="20"/>
    <w:semiHidden/>
    <w:unhideWhenUsed/>
    <w:qFormat/>
    <w:rsid w:val="00E1765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54E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054E4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54E40"/>
    <w:pPr>
      <w:ind w:left="720"/>
      <w:contextualSpacing/>
    </w:pPr>
  </w:style>
  <w:style w:type="character" w:customStyle="1" w:styleId="ConsPlusNormal">
    <w:name w:val="ConsPlusNormal Знак"/>
    <w:basedOn w:val="a0"/>
    <w:link w:val="ConsPlusNormal0"/>
    <w:locked/>
    <w:rsid w:val="00054E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054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uiPriority w:val="99"/>
    <w:rsid w:val="00054E4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4E4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4E4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5F632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uiPriority w:val="99"/>
    <w:rsid w:val="005F632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Title">
    <w:name w:val="ConsTitle"/>
    <w:rsid w:val="00747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159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159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99"/>
    <w:qFormat/>
    <w:rsid w:val="00652D8C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65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20">
    <w:name w:val="Заголовок 2 Знак"/>
    <w:basedOn w:val="a0"/>
    <w:link w:val="2"/>
    <w:semiHidden/>
    <w:rsid w:val="00E17656"/>
    <w:rPr>
      <w:rFonts w:ascii="Times New Roman" w:eastAsia="Times New Roman" w:hAnsi="Times New Roman" w:cs="Times New Roman"/>
      <w:b/>
      <w:bCs/>
      <w:sz w:val="28"/>
      <w:szCs w:val="20"/>
      <w:lang/>
    </w:rPr>
  </w:style>
  <w:style w:type="paragraph" w:customStyle="1" w:styleId="Default">
    <w:name w:val="Default"/>
    <w:rsid w:val="00E17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2025-10-28T11:18:00Z</cp:lastPrinted>
  <dcterms:created xsi:type="dcterms:W3CDTF">2025-03-05T10:23:00Z</dcterms:created>
  <dcterms:modified xsi:type="dcterms:W3CDTF">2025-10-28T11:43:00Z</dcterms:modified>
</cp:coreProperties>
</file>