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201C5E" w:rsidTr="00201C5E">
        <w:trPr>
          <w:trHeight w:val="1187"/>
          <w:jc w:val="center"/>
        </w:trPr>
        <w:tc>
          <w:tcPr>
            <w:tcW w:w="3321" w:type="dxa"/>
          </w:tcPr>
          <w:p w:rsidR="00201C5E" w:rsidRDefault="00201C5E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201C5E" w:rsidRDefault="00DA7E9E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  <w:r w:rsidRPr="00DA7E9E">
              <w:rPr>
                <w:noProof/>
              </w:rPr>
              <w:drawing>
                <wp:inline distT="0" distB="0" distL="0" distR="0">
                  <wp:extent cx="533400" cy="638175"/>
                  <wp:effectExtent l="19050" t="0" r="0" b="0"/>
                  <wp:docPr id="3" name="Рисунок 1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01C5E" w:rsidRDefault="00201C5E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</w:p>
        </w:tc>
      </w:tr>
    </w:tbl>
    <w:p w:rsidR="00201C5E" w:rsidRPr="001E22E2" w:rsidRDefault="00201C5E" w:rsidP="00201C5E">
      <w:pPr>
        <w:pStyle w:val="2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1E22E2">
        <w:rPr>
          <w:rFonts w:ascii="Times New Roman" w:hAnsi="Times New Roman" w:cs="Times New Roman"/>
          <w:i w:val="0"/>
          <w:sz w:val="32"/>
          <w:szCs w:val="32"/>
        </w:rPr>
        <w:t xml:space="preserve">АДМИНИСТРАЦИЯ </w:t>
      </w:r>
      <w:r w:rsidR="00E05310">
        <w:rPr>
          <w:rFonts w:ascii="Times New Roman" w:hAnsi="Times New Roman" w:cs="Times New Roman"/>
          <w:i w:val="0"/>
          <w:sz w:val="32"/>
          <w:szCs w:val="32"/>
        </w:rPr>
        <w:t>БУРУНЧИНСКОГО</w:t>
      </w:r>
      <w:r w:rsidRPr="001E22E2">
        <w:rPr>
          <w:rFonts w:ascii="Times New Roman" w:hAnsi="Times New Roman" w:cs="Times New Roman"/>
          <w:i w:val="0"/>
          <w:sz w:val="32"/>
          <w:szCs w:val="32"/>
        </w:rPr>
        <w:t xml:space="preserve"> СЕЛЬСОВЕТА САРАКТАШСКОГО РАЙОНА ОРЕНБУРГСКОЙ ОБЛАСТИ</w:t>
      </w:r>
    </w:p>
    <w:p w:rsidR="00201C5E" w:rsidRDefault="00201C5E" w:rsidP="00201C5E">
      <w:pPr>
        <w:jc w:val="center"/>
        <w:rPr>
          <w:b/>
        </w:rPr>
      </w:pPr>
    </w:p>
    <w:p w:rsidR="00201C5E" w:rsidRDefault="00201C5E" w:rsidP="00201C5E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201C5E" w:rsidRDefault="00201C5E" w:rsidP="00201C5E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201C5E" w:rsidRDefault="00201C5E" w:rsidP="00201C5E">
      <w:pPr>
        <w:jc w:val="center"/>
        <w:rPr>
          <w:u w:val="single"/>
        </w:rPr>
      </w:pPr>
    </w:p>
    <w:p w:rsidR="00201C5E" w:rsidRDefault="00D010D4" w:rsidP="00E05310">
      <w:pPr>
        <w:jc w:val="center"/>
        <w:rPr>
          <w:sz w:val="28"/>
          <w:szCs w:val="28"/>
        </w:rPr>
      </w:pPr>
      <w:r>
        <w:rPr>
          <w:sz w:val="28"/>
          <w:szCs w:val="28"/>
        </w:rPr>
        <w:t>04.02</w:t>
      </w:r>
      <w:r w:rsidR="006829E3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="00201C5E">
        <w:rPr>
          <w:sz w:val="28"/>
          <w:szCs w:val="28"/>
        </w:rPr>
        <w:t xml:space="preserve">                               с. </w:t>
      </w:r>
      <w:r w:rsidR="00E05310">
        <w:rPr>
          <w:sz w:val="28"/>
          <w:szCs w:val="28"/>
        </w:rPr>
        <w:t>Бурунча</w:t>
      </w:r>
      <w:r w:rsidR="00580E85">
        <w:rPr>
          <w:sz w:val="28"/>
          <w:szCs w:val="28"/>
        </w:rPr>
        <w:t xml:space="preserve">                          № </w:t>
      </w:r>
      <w:r w:rsidR="006B6AAA">
        <w:rPr>
          <w:sz w:val="28"/>
          <w:szCs w:val="28"/>
        </w:rPr>
        <w:t>3</w:t>
      </w:r>
      <w:r w:rsidR="00201C5E">
        <w:rPr>
          <w:sz w:val="28"/>
          <w:szCs w:val="28"/>
        </w:rPr>
        <w:t>-п</w:t>
      </w:r>
    </w:p>
    <w:p w:rsidR="00201C5E" w:rsidRDefault="00201C5E" w:rsidP="00201C5E">
      <w:pPr>
        <w:rPr>
          <w:sz w:val="28"/>
          <w:szCs w:val="28"/>
        </w:rPr>
      </w:pPr>
    </w:p>
    <w:p w:rsidR="00201C5E" w:rsidRDefault="00201C5E" w:rsidP="00201C5E">
      <w:pPr>
        <w:rPr>
          <w:sz w:val="28"/>
          <w:szCs w:val="28"/>
        </w:rPr>
      </w:pPr>
    </w:p>
    <w:p w:rsidR="00580E85" w:rsidRPr="0065537B" w:rsidRDefault="00580E85" w:rsidP="00580E85">
      <w:pPr>
        <w:rPr>
          <w:sz w:val="28"/>
        </w:rPr>
      </w:pPr>
    </w:p>
    <w:p w:rsidR="00B043AE" w:rsidRDefault="00B043AE" w:rsidP="00B043AE">
      <w:pPr>
        <w:tabs>
          <w:tab w:val="center" w:pos="4536"/>
          <w:tab w:val="right" w:pos="9072"/>
        </w:tabs>
        <w:suppressAutoHyphens/>
        <w:jc w:val="center"/>
        <w:rPr>
          <w:sz w:val="28"/>
          <w:szCs w:val="28"/>
          <w:lang w:eastAsia="zh-CN"/>
        </w:rPr>
      </w:pPr>
      <w:r w:rsidRPr="00B043AE">
        <w:rPr>
          <w:sz w:val="28"/>
          <w:szCs w:val="28"/>
          <w:lang w:eastAsia="zh-CN"/>
        </w:rPr>
        <w:t xml:space="preserve">Об утверждении Плана мероприятий по противодействию коррупции в </w:t>
      </w:r>
      <w:r>
        <w:rPr>
          <w:sz w:val="28"/>
          <w:szCs w:val="28"/>
          <w:lang w:eastAsia="zh-CN"/>
        </w:rPr>
        <w:t xml:space="preserve">муниципальном образовании </w:t>
      </w:r>
      <w:r w:rsidR="00E05310">
        <w:rPr>
          <w:sz w:val="28"/>
          <w:szCs w:val="28"/>
          <w:lang w:eastAsia="zh-CN"/>
        </w:rPr>
        <w:t>Бурунчинский</w:t>
      </w:r>
      <w:r>
        <w:rPr>
          <w:sz w:val="28"/>
          <w:szCs w:val="28"/>
          <w:lang w:eastAsia="zh-CN"/>
        </w:rPr>
        <w:t xml:space="preserve"> сельсовет</w:t>
      </w:r>
    </w:p>
    <w:p w:rsidR="00B043AE" w:rsidRPr="00B043AE" w:rsidRDefault="00B043AE" w:rsidP="00B043AE">
      <w:pPr>
        <w:tabs>
          <w:tab w:val="center" w:pos="4536"/>
          <w:tab w:val="right" w:pos="9072"/>
        </w:tabs>
        <w:suppressAutoHyphens/>
        <w:jc w:val="center"/>
        <w:rPr>
          <w:sz w:val="28"/>
          <w:szCs w:val="28"/>
          <w:lang w:eastAsia="zh-CN"/>
        </w:rPr>
      </w:pPr>
      <w:r w:rsidRPr="00B043AE">
        <w:rPr>
          <w:sz w:val="28"/>
          <w:szCs w:val="28"/>
          <w:lang w:eastAsia="zh-CN"/>
        </w:rPr>
        <w:t xml:space="preserve"> Саракташского района Оренбургской области </w:t>
      </w:r>
    </w:p>
    <w:p w:rsidR="00B043AE" w:rsidRPr="00B043AE" w:rsidRDefault="00B043AE" w:rsidP="00B043AE">
      <w:pPr>
        <w:tabs>
          <w:tab w:val="center" w:pos="4536"/>
          <w:tab w:val="right" w:pos="9072"/>
        </w:tabs>
        <w:suppressAutoHyphens/>
        <w:jc w:val="center"/>
        <w:rPr>
          <w:sz w:val="28"/>
          <w:szCs w:val="28"/>
          <w:lang w:eastAsia="zh-CN"/>
        </w:rPr>
      </w:pPr>
      <w:r w:rsidRPr="00B043AE">
        <w:rPr>
          <w:sz w:val="28"/>
          <w:szCs w:val="28"/>
          <w:lang w:eastAsia="zh-CN"/>
        </w:rPr>
        <w:t xml:space="preserve">на </w:t>
      </w:r>
      <w:r w:rsidR="00D010D4">
        <w:rPr>
          <w:sz w:val="28"/>
          <w:szCs w:val="28"/>
          <w:lang w:eastAsia="zh-CN"/>
        </w:rPr>
        <w:t>2025</w:t>
      </w:r>
      <w:r w:rsidR="00225895">
        <w:rPr>
          <w:sz w:val="28"/>
          <w:szCs w:val="28"/>
          <w:lang w:eastAsia="zh-CN"/>
        </w:rPr>
        <w:t>-2028</w:t>
      </w:r>
      <w:r w:rsidRPr="00B043AE">
        <w:rPr>
          <w:sz w:val="28"/>
          <w:szCs w:val="28"/>
          <w:lang w:eastAsia="zh-CN"/>
        </w:rPr>
        <w:t xml:space="preserve"> годы</w:t>
      </w:r>
    </w:p>
    <w:p w:rsidR="00B043AE" w:rsidRPr="00B043AE" w:rsidRDefault="00B043AE" w:rsidP="00B043AE">
      <w:pPr>
        <w:tabs>
          <w:tab w:val="left" w:pos="3060"/>
        </w:tabs>
        <w:spacing w:line="240" w:lineRule="atLeast"/>
        <w:jc w:val="center"/>
        <w:rPr>
          <w:sz w:val="28"/>
          <w:szCs w:val="28"/>
        </w:rPr>
      </w:pPr>
    </w:p>
    <w:p w:rsidR="00B043AE" w:rsidRPr="00B043AE" w:rsidRDefault="00B043AE" w:rsidP="00B043AE">
      <w:pPr>
        <w:pStyle w:val="22"/>
        <w:shd w:val="clear" w:color="auto" w:fill="auto"/>
        <w:spacing w:before="0" w:after="0"/>
        <w:ind w:firstLine="0"/>
        <w:jc w:val="both"/>
      </w:pPr>
      <w:r w:rsidRPr="00B043AE">
        <w:t xml:space="preserve">        В соответствии с Федеральным законом от 25.12.2008 №273-ФЗ «О противодействии коррупции», постановлением администрац</w:t>
      </w:r>
      <w:r w:rsidR="00225895">
        <w:t>ии Саракташского района от 29.09.2025</w:t>
      </w:r>
      <w:r w:rsidRPr="00B043AE">
        <w:t xml:space="preserve"> № </w:t>
      </w:r>
      <w:r w:rsidR="00225895">
        <w:t>1156</w:t>
      </w:r>
      <w:r w:rsidRPr="00B043AE">
        <w:t>-п «Об утверждении муниципальной программы «Противодействие коррупции в муниципальном образовании Саракташский рай</w:t>
      </w:r>
      <w:r w:rsidR="00225895">
        <w:t>он Оренбургской области» на 2025-2028</w:t>
      </w:r>
      <w:r w:rsidRPr="00B043AE">
        <w:t xml:space="preserve"> годы»,  в целях обеспечения комплексного подхода к реализации мер по противодействию коррупции в </w:t>
      </w:r>
      <w:r>
        <w:t xml:space="preserve">муниципальном образовании </w:t>
      </w:r>
      <w:r w:rsidR="00E05310">
        <w:t>Бурунчинский</w:t>
      </w:r>
      <w:r>
        <w:t xml:space="preserve"> сельсовет</w:t>
      </w:r>
      <w:r w:rsidRPr="00B043AE">
        <w:t xml:space="preserve">, </w:t>
      </w:r>
    </w:p>
    <w:p w:rsidR="00B043AE" w:rsidRPr="00B043AE" w:rsidRDefault="00B043AE" w:rsidP="00B043AE">
      <w:pPr>
        <w:tabs>
          <w:tab w:val="left" w:pos="3060"/>
        </w:tabs>
        <w:spacing w:line="240" w:lineRule="atLeast"/>
        <w:jc w:val="center"/>
        <w:rPr>
          <w:sz w:val="28"/>
          <w:szCs w:val="28"/>
        </w:rPr>
      </w:pPr>
    </w:p>
    <w:p w:rsidR="00B043AE" w:rsidRPr="00B043AE" w:rsidRDefault="00B043AE" w:rsidP="00B043AE">
      <w:pPr>
        <w:tabs>
          <w:tab w:val="left" w:pos="3060"/>
        </w:tabs>
        <w:spacing w:line="240" w:lineRule="atLeast"/>
        <w:jc w:val="both"/>
        <w:rPr>
          <w:sz w:val="28"/>
          <w:szCs w:val="28"/>
        </w:rPr>
      </w:pPr>
      <w:r w:rsidRPr="00B043AE">
        <w:rPr>
          <w:sz w:val="28"/>
          <w:szCs w:val="28"/>
        </w:rPr>
        <w:t xml:space="preserve">       1.Утвердить План мероприятий по противодействию коррупции в </w:t>
      </w:r>
      <w:r>
        <w:rPr>
          <w:sz w:val="28"/>
          <w:szCs w:val="28"/>
        </w:rPr>
        <w:t xml:space="preserve">муниципальном образовании </w:t>
      </w:r>
      <w:r w:rsidR="00E05310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сельсовет Саракташского района Оренбургской области </w:t>
      </w:r>
      <w:r w:rsidR="00D010D4">
        <w:rPr>
          <w:sz w:val="28"/>
          <w:szCs w:val="28"/>
        </w:rPr>
        <w:t xml:space="preserve"> на 2025</w:t>
      </w:r>
      <w:r w:rsidR="00225895">
        <w:rPr>
          <w:sz w:val="28"/>
          <w:szCs w:val="28"/>
        </w:rPr>
        <w:t>-2028</w:t>
      </w:r>
      <w:r w:rsidRPr="00B043AE">
        <w:rPr>
          <w:sz w:val="28"/>
          <w:szCs w:val="28"/>
        </w:rPr>
        <w:t xml:space="preserve"> годы согласно приложению.  </w:t>
      </w:r>
    </w:p>
    <w:p w:rsidR="00B043AE" w:rsidRPr="00B043AE" w:rsidRDefault="00B043AE" w:rsidP="00B043AE">
      <w:pPr>
        <w:tabs>
          <w:tab w:val="left" w:pos="3060"/>
        </w:tabs>
        <w:spacing w:line="240" w:lineRule="atLeast"/>
        <w:jc w:val="both"/>
        <w:rPr>
          <w:sz w:val="28"/>
          <w:szCs w:val="28"/>
        </w:rPr>
      </w:pPr>
      <w:r w:rsidRPr="00B043AE">
        <w:rPr>
          <w:sz w:val="28"/>
          <w:szCs w:val="28"/>
        </w:rPr>
        <w:t xml:space="preserve">       2. Настоящее постановление вступает в силу после обнародования и подлежит размещению в сети Интернет на официальном сайте администрации </w:t>
      </w:r>
      <w:r w:rsidR="00E05310">
        <w:rPr>
          <w:sz w:val="28"/>
          <w:szCs w:val="28"/>
        </w:rPr>
        <w:t>Бурунчинского</w:t>
      </w:r>
      <w:r>
        <w:rPr>
          <w:sz w:val="28"/>
          <w:szCs w:val="28"/>
        </w:rPr>
        <w:t xml:space="preserve"> сельсовета.</w:t>
      </w:r>
    </w:p>
    <w:p w:rsidR="00B043AE" w:rsidRPr="00B043AE" w:rsidRDefault="00B043AE" w:rsidP="00B043AE">
      <w:pPr>
        <w:tabs>
          <w:tab w:val="left" w:pos="3060"/>
        </w:tabs>
        <w:spacing w:line="240" w:lineRule="atLeast"/>
        <w:jc w:val="both"/>
        <w:rPr>
          <w:sz w:val="28"/>
          <w:szCs w:val="28"/>
        </w:rPr>
      </w:pPr>
      <w:r w:rsidRPr="00B043AE">
        <w:rPr>
          <w:sz w:val="28"/>
          <w:szCs w:val="28"/>
        </w:rPr>
        <w:t xml:space="preserve">      3. Контроль </w:t>
      </w:r>
      <w:r>
        <w:rPr>
          <w:sz w:val="28"/>
          <w:szCs w:val="28"/>
        </w:rPr>
        <w:t>за исполнением настоящего постановления оставляю за собой.</w:t>
      </w:r>
    </w:p>
    <w:p w:rsidR="00B043AE" w:rsidRPr="00D93551" w:rsidRDefault="00B043AE" w:rsidP="00B043AE">
      <w:pPr>
        <w:tabs>
          <w:tab w:val="left" w:pos="3060"/>
        </w:tabs>
        <w:spacing w:line="240" w:lineRule="atLeast"/>
        <w:jc w:val="both"/>
      </w:pPr>
    </w:p>
    <w:p w:rsidR="00B043AE" w:rsidRDefault="00B043AE" w:rsidP="00B043AE">
      <w:pPr>
        <w:spacing w:line="240" w:lineRule="exact"/>
        <w:jc w:val="right"/>
      </w:pPr>
    </w:p>
    <w:p w:rsidR="00B043AE" w:rsidRDefault="00D010D4" w:rsidP="00B043AE">
      <w:pPr>
        <w:jc w:val="both"/>
        <w:rPr>
          <w:sz w:val="28"/>
        </w:rPr>
      </w:pPr>
      <w:r>
        <w:rPr>
          <w:sz w:val="28"/>
        </w:rPr>
        <w:t>Г</w:t>
      </w:r>
      <w:r w:rsidR="00B043AE">
        <w:rPr>
          <w:sz w:val="28"/>
        </w:rPr>
        <w:t>лава</w:t>
      </w:r>
    </w:p>
    <w:p w:rsidR="00B043AE" w:rsidRDefault="00E05310" w:rsidP="00B043AE">
      <w:pPr>
        <w:jc w:val="both"/>
        <w:rPr>
          <w:sz w:val="28"/>
        </w:rPr>
      </w:pPr>
      <w:r>
        <w:rPr>
          <w:sz w:val="28"/>
        </w:rPr>
        <w:t>Бурунчинского</w:t>
      </w:r>
      <w:r w:rsidR="00B043AE">
        <w:rPr>
          <w:sz w:val="28"/>
        </w:rPr>
        <w:t xml:space="preserve"> сельсовета                                               </w:t>
      </w:r>
      <w:r>
        <w:rPr>
          <w:sz w:val="28"/>
        </w:rPr>
        <w:t xml:space="preserve">            А.Н.Логинов</w:t>
      </w:r>
    </w:p>
    <w:p w:rsidR="00B043AE" w:rsidRDefault="00B043AE" w:rsidP="00B043AE">
      <w:pPr>
        <w:jc w:val="both"/>
        <w:rPr>
          <w:sz w:val="28"/>
        </w:rPr>
      </w:pPr>
    </w:p>
    <w:p w:rsidR="00B043AE" w:rsidRDefault="00B043AE" w:rsidP="00B043AE">
      <w:pPr>
        <w:jc w:val="both"/>
        <w:rPr>
          <w:sz w:val="28"/>
        </w:rPr>
      </w:pPr>
    </w:p>
    <w:p w:rsidR="00B043AE" w:rsidRPr="00B043AE" w:rsidRDefault="00B043AE" w:rsidP="00B043AE">
      <w:pPr>
        <w:jc w:val="both"/>
        <w:rPr>
          <w:sz w:val="28"/>
        </w:rPr>
      </w:pPr>
      <w:r>
        <w:rPr>
          <w:sz w:val="28"/>
        </w:rPr>
        <w:t>Разослано: администрация района, администрация сельсовета, прокуратура района, официальный сайт администрации, информационный стенд, дело</w:t>
      </w:r>
    </w:p>
    <w:p w:rsidR="00B043AE" w:rsidRDefault="00B043AE" w:rsidP="00B043AE">
      <w:pPr>
        <w:spacing w:line="240" w:lineRule="exact"/>
        <w:jc w:val="right"/>
      </w:pPr>
    </w:p>
    <w:p w:rsidR="00B043AE" w:rsidRDefault="00B043AE" w:rsidP="00B043AE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043AE" w:rsidRDefault="00B043AE" w:rsidP="00B043AE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043AE" w:rsidRDefault="00E05310" w:rsidP="00B043AE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Бурунчинского</w:t>
      </w:r>
      <w:r w:rsidR="00B043AE">
        <w:rPr>
          <w:sz w:val="28"/>
          <w:szCs w:val="28"/>
        </w:rPr>
        <w:t xml:space="preserve"> сельсовета</w:t>
      </w:r>
    </w:p>
    <w:p w:rsidR="00B043AE" w:rsidRPr="00B043AE" w:rsidRDefault="00D010D4" w:rsidP="00B043AE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04.02.2026 № </w:t>
      </w:r>
      <w:r w:rsidR="006961DC">
        <w:rPr>
          <w:sz w:val="28"/>
          <w:szCs w:val="28"/>
        </w:rPr>
        <w:t>3</w:t>
      </w:r>
      <w:r w:rsidR="00B043AE">
        <w:rPr>
          <w:sz w:val="28"/>
          <w:szCs w:val="28"/>
        </w:rPr>
        <w:t>-п</w:t>
      </w:r>
    </w:p>
    <w:p w:rsidR="00B043AE" w:rsidRDefault="00B043AE" w:rsidP="00B043AE">
      <w:pPr>
        <w:spacing w:before="100" w:beforeAutospacing="1" w:after="120"/>
        <w:jc w:val="center"/>
        <w:outlineLvl w:val="2"/>
        <w:rPr>
          <w:b/>
          <w:sz w:val="28"/>
          <w:szCs w:val="28"/>
        </w:rPr>
      </w:pPr>
    </w:p>
    <w:p w:rsidR="00B043AE" w:rsidRPr="00B043AE" w:rsidRDefault="00B043AE" w:rsidP="00B043AE">
      <w:pPr>
        <w:spacing w:before="100" w:beforeAutospacing="1" w:after="120"/>
        <w:jc w:val="center"/>
        <w:outlineLvl w:val="2"/>
        <w:rPr>
          <w:sz w:val="28"/>
          <w:szCs w:val="28"/>
        </w:rPr>
      </w:pPr>
      <w:r w:rsidRPr="00B043AE">
        <w:rPr>
          <w:sz w:val="28"/>
          <w:szCs w:val="28"/>
        </w:rPr>
        <w:t xml:space="preserve">План мероприятий  </w:t>
      </w:r>
      <w:r w:rsidRPr="00B043AE">
        <w:rPr>
          <w:sz w:val="28"/>
          <w:szCs w:val="28"/>
        </w:rPr>
        <w:br/>
        <w:t xml:space="preserve">по противодействию коррупции в администрации </w:t>
      </w:r>
      <w:r w:rsidRPr="00B043AE">
        <w:rPr>
          <w:sz w:val="28"/>
          <w:szCs w:val="28"/>
        </w:rPr>
        <w:br/>
        <w:t xml:space="preserve">муниципального образования </w:t>
      </w:r>
      <w:r w:rsidR="00E05310">
        <w:rPr>
          <w:sz w:val="28"/>
          <w:szCs w:val="28"/>
        </w:rPr>
        <w:t>Бурунчинский</w:t>
      </w:r>
      <w:r w:rsidRPr="00B043AE">
        <w:rPr>
          <w:sz w:val="28"/>
          <w:szCs w:val="28"/>
        </w:rPr>
        <w:t xml:space="preserve"> сельсовет           </w:t>
      </w:r>
      <w:r w:rsidR="00225895">
        <w:rPr>
          <w:sz w:val="28"/>
          <w:szCs w:val="28"/>
        </w:rPr>
        <w:t xml:space="preserve">                         на 2025 – 2028</w:t>
      </w:r>
      <w:r w:rsidRPr="00B043AE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Y="145"/>
        <w:tblW w:w="964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737"/>
        <w:gridCol w:w="4762"/>
        <w:gridCol w:w="1589"/>
        <w:gridCol w:w="2561"/>
      </w:tblGrid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Мероприятия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Срок исполнения (годы)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Ответственные исполнители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4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b/>
                <w:sz w:val="28"/>
                <w:szCs w:val="28"/>
                <w:lang w:eastAsia="zh-CN"/>
              </w:rPr>
              <w:t xml:space="preserve">Обеспечение правовых и организационных мер, </w:t>
            </w:r>
          </w:p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b/>
                <w:sz w:val="28"/>
                <w:szCs w:val="28"/>
                <w:lang w:eastAsia="zh-CN"/>
              </w:rPr>
              <w:t>направленных на противодействие коррупции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1.1.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Разработка проектов муниципальных нормативных правовых актов по противодействию коррупции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225895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2025</w:t>
            </w:r>
            <w:r w:rsidR="00B043AE" w:rsidRPr="00B043AE">
              <w:rPr>
                <w:sz w:val="28"/>
                <w:szCs w:val="28"/>
                <w:lang w:eastAsia="zh-CN"/>
              </w:rPr>
              <w:t xml:space="preserve"> - 202</w:t>
            </w:r>
            <w:r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Администрация сельсовета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1.2</w:t>
            </w:r>
            <w:r w:rsidRPr="00B043AE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jc w:val="both"/>
              <w:rPr>
                <w:sz w:val="28"/>
                <w:szCs w:val="28"/>
              </w:rPr>
            </w:pPr>
            <w:r w:rsidRPr="00B043AE">
              <w:rPr>
                <w:sz w:val="28"/>
                <w:szCs w:val="28"/>
              </w:rPr>
              <w:t xml:space="preserve">Мониторинг: </w:t>
            </w:r>
          </w:p>
          <w:p w:rsidR="00B043AE" w:rsidRPr="00B043AE" w:rsidRDefault="00B043AE" w:rsidP="00B043AE">
            <w:pPr>
              <w:rPr>
                <w:sz w:val="28"/>
                <w:szCs w:val="28"/>
              </w:rPr>
            </w:pPr>
            <w:r w:rsidRPr="00B043AE">
              <w:rPr>
                <w:sz w:val="28"/>
                <w:szCs w:val="28"/>
              </w:rPr>
              <w:t xml:space="preserve"> -исполнения служебных полномочий и должностных инструкций муниципальными служащими;</w:t>
            </w:r>
          </w:p>
          <w:p w:rsidR="00B043AE" w:rsidRPr="00B043AE" w:rsidRDefault="00B043AE" w:rsidP="00B043AE">
            <w:pPr>
              <w:rPr>
                <w:sz w:val="28"/>
                <w:szCs w:val="28"/>
              </w:rPr>
            </w:pPr>
            <w:r w:rsidRPr="00B043AE">
              <w:rPr>
                <w:sz w:val="28"/>
                <w:szCs w:val="28"/>
              </w:rPr>
              <w:t>-возникновения ситуаций, в которых возможен конфликт интересов;</w:t>
            </w:r>
          </w:p>
          <w:p w:rsidR="00B043AE" w:rsidRPr="00B043AE" w:rsidRDefault="00B043AE" w:rsidP="00B043AE">
            <w:pPr>
              <w:tabs>
                <w:tab w:val="left" w:pos="1360"/>
              </w:tabs>
              <w:rPr>
                <w:sz w:val="28"/>
                <w:szCs w:val="28"/>
              </w:rPr>
            </w:pPr>
            <w:r w:rsidRPr="00B043AE">
              <w:rPr>
                <w:sz w:val="28"/>
                <w:szCs w:val="28"/>
              </w:rPr>
              <w:t>-соблюдения гражданами, замещавшими должности муниципальной службы ограничений и запретов;</w:t>
            </w:r>
          </w:p>
          <w:p w:rsidR="00B043AE" w:rsidRPr="00B043AE" w:rsidRDefault="00B043AE" w:rsidP="00B043AE">
            <w:pPr>
              <w:suppressAutoHyphens/>
              <w:autoSpaceDE w:val="0"/>
              <w:rPr>
                <w:sz w:val="28"/>
                <w:szCs w:val="28"/>
              </w:rPr>
            </w:pPr>
            <w:r w:rsidRPr="00B043AE">
              <w:rPr>
                <w:sz w:val="28"/>
                <w:szCs w:val="28"/>
              </w:rPr>
              <w:t>- соблюдения ограничений при заключении ими после ухода с муниципальной службы трудового договора и (или) гражданско-правового договора;</w:t>
            </w:r>
          </w:p>
          <w:p w:rsidR="00B043AE" w:rsidRPr="00B043AE" w:rsidRDefault="00B043AE" w:rsidP="00B043AE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</w:rPr>
              <w:t>- соблюдения требований к служебному поведению муниципальных служащих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225895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2025</w:t>
            </w:r>
            <w:r w:rsidR="00B043AE" w:rsidRPr="00B043AE">
              <w:rPr>
                <w:sz w:val="28"/>
                <w:szCs w:val="28"/>
                <w:lang w:eastAsia="zh-CN"/>
              </w:rPr>
              <w:t>-202</w:t>
            </w:r>
            <w:r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043AE" w:rsidP="00B0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1.</w:t>
            </w:r>
            <w:r>
              <w:rPr>
                <w:sz w:val="28"/>
                <w:szCs w:val="28"/>
                <w:lang w:eastAsia="zh-CN"/>
              </w:rPr>
              <w:t>3</w:t>
            </w:r>
            <w:r w:rsidRPr="00B043AE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 xml:space="preserve">Организация исполнения законодательных актов  в области противодействия коррупции, создание условий, затрудняющих </w:t>
            </w:r>
            <w:r w:rsidRPr="00B043AE">
              <w:rPr>
                <w:sz w:val="28"/>
                <w:szCs w:val="28"/>
                <w:lang w:eastAsia="zh-CN"/>
              </w:rPr>
              <w:lastRenderedPageBreak/>
              <w:t>возможность коррупционного поведения и обеспечивающих снижение уровня коррупции</w:t>
            </w:r>
          </w:p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225895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2025</w:t>
            </w:r>
            <w:r w:rsidR="00B043AE" w:rsidRPr="00B043AE">
              <w:rPr>
                <w:sz w:val="28"/>
                <w:szCs w:val="28"/>
                <w:lang w:eastAsia="zh-CN"/>
              </w:rPr>
              <w:t xml:space="preserve"> - 202</w:t>
            </w:r>
            <w:r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Default="00225895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Специалист 1 категории</w:t>
            </w:r>
          </w:p>
          <w:p w:rsidR="00225895" w:rsidRPr="00B043AE" w:rsidRDefault="006F2C45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Федорова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lastRenderedPageBreak/>
              <w:t>2.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b/>
                <w:sz w:val="28"/>
                <w:szCs w:val="28"/>
                <w:lang w:eastAsia="zh-CN"/>
              </w:rPr>
              <w:t>Совершенствование механизма контроля соблюдения ограничений и запретов, связанных с прохождением муниципальной службы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2.1.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 xml:space="preserve">Доведение до лиц, замещающих должности муниципальной службы в администрации </w:t>
            </w:r>
            <w:r w:rsidR="00B54B76">
              <w:rPr>
                <w:sz w:val="28"/>
                <w:szCs w:val="28"/>
                <w:lang w:eastAsia="zh-CN"/>
              </w:rPr>
              <w:t xml:space="preserve">МО </w:t>
            </w:r>
            <w:r w:rsidR="00E05310">
              <w:rPr>
                <w:sz w:val="28"/>
                <w:szCs w:val="28"/>
                <w:lang w:eastAsia="zh-CN"/>
              </w:rPr>
              <w:t>Бурунчинский</w:t>
            </w:r>
            <w:r w:rsidR="00B54B76">
              <w:rPr>
                <w:sz w:val="28"/>
                <w:szCs w:val="28"/>
                <w:lang w:eastAsia="zh-CN"/>
              </w:rPr>
              <w:t xml:space="preserve"> сельсовет</w:t>
            </w:r>
            <w:r w:rsidRPr="00B043AE">
              <w:rPr>
                <w:sz w:val="28"/>
                <w:szCs w:val="28"/>
                <w:lang w:eastAsia="zh-CN"/>
              </w:rPr>
              <w:t xml:space="preserve"> положений законодательства Российской Федерации о противодействии коррупции </w:t>
            </w:r>
          </w:p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225895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2025</w:t>
            </w:r>
            <w:r w:rsidR="00B043AE" w:rsidRPr="00B043AE">
              <w:rPr>
                <w:sz w:val="28"/>
                <w:szCs w:val="28"/>
                <w:lang w:eastAsia="zh-CN"/>
              </w:rPr>
              <w:t xml:space="preserve"> - 202</w:t>
            </w:r>
            <w:r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2.2.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Организация работы по представлению сведений о доходах, расходах, имуществе и обязательствах  имущественного характера гражданами, претендующими на замещение должностей муниципальной службы, муниципальными служащими, а также о доходах, расходах, имуществе и обязательствах имущественного характера   их супруги (супруга) и несовершеннолетних детей</w:t>
            </w:r>
          </w:p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 xml:space="preserve">Ежегодно до 30 апреля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95" w:rsidRDefault="00225895" w:rsidP="00225895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Специалист 1 категории</w:t>
            </w:r>
          </w:p>
          <w:p w:rsidR="00B043AE" w:rsidRPr="00B043AE" w:rsidRDefault="006F2C45" w:rsidP="00225895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Федорова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2.3.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 xml:space="preserve">Проведение анализа  сведений о доходах, расходах, об имуществе и обязательствах имущественного характера, представляемых муниципальными служащими. </w:t>
            </w:r>
          </w:p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Представление заключений по анализу сведений о доходах в администрацию района.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Ежегодно до 30 сентября</w:t>
            </w:r>
          </w:p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</w:p>
          <w:p w:rsidR="00B043AE" w:rsidRPr="00B043AE" w:rsidRDefault="00B043AE" w:rsidP="00AC7E4F">
            <w:pPr>
              <w:rPr>
                <w:sz w:val="28"/>
                <w:szCs w:val="28"/>
                <w:lang w:eastAsia="zh-CN"/>
              </w:rPr>
            </w:pPr>
          </w:p>
          <w:p w:rsidR="00B043AE" w:rsidRPr="00B043AE" w:rsidRDefault="00B043AE" w:rsidP="00AC7E4F">
            <w:pPr>
              <w:rPr>
                <w:sz w:val="28"/>
                <w:szCs w:val="28"/>
                <w:lang w:eastAsia="zh-CN"/>
              </w:rPr>
            </w:pPr>
          </w:p>
          <w:p w:rsidR="00B043AE" w:rsidRPr="00B043AE" w:rsidRDefault="00B043AE" w:rsidP="00AC7E4F">
            <w:pPr>
              <w:rPr>
                <w:sz w:val="28"/>
                <w:szCs w:val="28"/>
                <w:lang w:eastAsia="zh-CN"/>
              </w:rPr>
            </w:pPr>
          </w:p>
          <w:p w:rsidR="00B043AE" w:rsidRPr="00B043AE" w:rsidRDefault="00B043AE" w:rsidP="006F2C45">
            <w:pPr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до 15 октября</w:t>
            </w:r>
          </w:p>
          <w:p w:rsidR="00B043AE" w:rsidRPr="00B043AE" w:rsidRDefault="00B043AE" w:rsidP="006F2C45">
            <w:pPr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ежегодно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95" w:rsidRDefault="00225895" w:rsidP="00225895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Специалист 1 категории</w:t>
            </w:r>
          </w:p>
          <w:p w:rsidR="00B043AE" w:rsidRPr="00B043AE" w:rsidRDefault="006F2C45" w:rsidP="00225895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Федорова</w:t>
            </w:r>
            <w:r w:rsidR="00225895">
              <w:rPr>
                <w:sz w:val="28"/>
                <w:szCs w:val="28"/>
                <w:lang w:eastAsia="zh-CN"/>
              </w:rPr>
              <w:t xml:space="preserve"> </w:t>
            </w:r>
            <w:r w:rsidR="00B54B76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2.4.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 xml:space="preserve">Организация размещения сведений о доходах, расходах, об имуществе и обязательствах имущественного характера лиц, замещающих </w:t>
            </w:r>
            <w:r w:rsidRPr="00B043AE">
              <w:rPr>
                <w:sz w:val="28"/>
                <w:szCs w:val="28"/>
                <w:lang w:eastAsia="zh-CN"/>
              </w:rPr>
              <w:lastRenderedPageBreak/>
              <w:t>должности муниципальной службы, их супруги (супруга) и несовершеннолетних детей на официальном сайте администрации сельского поселения</w:t>
            </w:r>
          </w:p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lastRenderedPageBreak/>
              <w:t xml:space="preserve">В течении 14 рабочих дней после завершения </w:t>
            </w:r>
            <w:r w:rsidRPr="00B043AE">
              <w:rPr>
                <w:sz w:val="28"/>
                <w:szCs w:val="28"/>
                <w:lang w:eastAsia="zh-CN"/>
              </w:rPr>
              <w:lastRenderedPageBreak/>
              <w:t>срока сдачи справок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95" w:rsidRDefault="00225895" w:rsidP="00225895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Специалист 1 категории</w:t>
            </w:r>
          </w:p>
          <w:p w:rsidR="00B54B76" w:rsidRPr="00B043AE" w:rsidRDefault="006F2C45" w:rsidP="00225895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Федорова</w:t>
            </w:r>
            <w:r w:rsidR="00225895">
              <w:rPr>
                <w:sz w:val="28"/>
                <w:szCs w:val="28"/>
                <w:lang w:eastAsia="zh-CN"/>
              </w:rPr>
              <w:t xml:space="preserve"> </w:t>
            </w:r>
            <w:r w:rsidR="00B54B76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lastRenderedPageBreak/>
              <w:t>2.5.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 xml:space="preserve">Контроль за  соблюдением  лицами, замещающими муниципальные должности  </w:t>
            </w:r>
            <w:r w:rsidR="00B54B76">
              <w:rPr>
                <w:sz w:val="28"/>
                <w:szCs w:val="28"/>
                <w:lang w:eastAsia="zh-CN"/>
              </w:rPr>
              <w:t xml:space="preserve">МО </w:t>
            </w:r>
            <w:r w:rsidR="00E05310">
              <w:rPr>
                <w:sz w:val="28"/>
                <w:szCs w:val="28"/>
                <w:lang w:eastAsia="zh-CN"/>
              </w:rPr>
              <w:t>Бурунчинский</w:t>
            </w:r>
            <w:r w:rsidR="00B54B76">
              <w:rPr>
                <w:sz w:val="28"/>
                <w:szCs w:val="28"/>
                <w:lang w:eastAsia="zh-CN"/>
              </w:rPr>
              <w:t xml:space="preserve"> сельсовет</w:t>
            </w:r>
            <w:r w:rsidRPr="00B043AE">
              <w:rPr>
                <w:sz w:val="28"/>
                <w:szCs w:val="28"/>
                <w:lang w:eastAsia="zh-CN"/>
              </w:rPr>
              <w:t xml:space="preserve">  и муниципальными служащими , замещающими должности муниципальной службы сельского поселения ( далее- муниципальные служащие)  запретов, ограничений и  требований , установленных в целях противодействия коррупции, в том числе мер по предотвращению  и (или)   урегулированию конфликта интересов, а также за привлечением указанных лиц к ответственности в случае их не соблюдения</w:t>
            </w:r>
          </w:p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54B76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Администрация сельсовета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2.6.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Осуществление организационных, разъяснительных и иных мер по соблюдению лицами, замещающими муниципальные должности, и муниципальными служащими запретов, ограничений и по исполнению требований, установленных в целях противодействия коррупции, в том числе  мер по предотвращению и (или) урегулированию конфликта интересов, ограничений, касающихся получения подарков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54B76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Администрация сельсовета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2.7.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 xml:space="preserve">Обеспечение реализации муниципальными служащими обязанности уведомлять работодателя о случаях обращения к ним каких-либо лиц в целях склонения их к совершению коррупционных правонарушений. </w:t>
            </w:r>
          </w:p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225895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2025-2028</w:t>
            </w:r>
          </w:p>
          <w:p w:rsidR="00B043AE" w:rsidRPr="00B043AE" w:rsidRDefault="00B043AE" w:rsidP="00AC7E4F">
            <w:pPr>
              <w:rPr>
                <w:sz w:val="28"/>
                <w:szCs w:val="28"/>
                <w:lang w:eastAsia="zh-CN"/>
              </w:rPr>
            </w:pPr>
          </w:p>
          <w:p w:rsidR="00B043AE" w:rsidRPr="00B043AE" w:rsidRDefault="00B043AE" w:rsidP="00AC7E4F">
            <w:pPr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(в случае необходимости)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54B76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Администрация сельсовета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lastRenderedPageBreak/>
              <w:t>2.8.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B76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 xml:space="preserve">Обеспечение соблюдения муниципальными служащими администрации </w:t>
            </w:r>
            <w:r w:rsidR="00B54B76">
              <w:rPr>
                <w:sz w:val="28"/>
                <w:szCs w:val="28"/>
                <w:lang w:eastAsia="zh-CN"/>
              </w:rPr>
              <w:t xml:space="preserve">сельсовета </w:t>
            </w:r>
          </w:p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 xml:space="preserve"> Кодекса этики и служебного поведения муниципальных служащих </w:t>
            </w:r>
          </w:p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54B76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Администрация сельсовета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B54B76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2.</w:t>
            </w:r>
            <w:r w:rsidR="00B54B76">
              <w:rPr>
                <w:sz w:val="28"/>
                <w:szCs w:val="28"/>
                <w:lang w:eastAsia="zh-CN"/>
              </w:rPr>
              <w:t>9</w:t>
            </w:r>
            <w:r w:rsidRPr="00B043AE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Организация ведения личных дел лиц, замещающих муниципальные должности, и муниципальных служащих, в том числе в части контроля за актуализацией сведений, содержащихся в анкетах, предоставляемых при назначении на указанные должности и поступлении на такую службу. Об их родственниках и свойственниках в целях выявления возможного конфликта интересов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225895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2025-2028</w:t>
            </w:r>
          </w:p>
          <w:p w:rsidR="00B043AE" w:rsidRPr="00B043AE" w:rsidRDefault="00B043AE" w:rsidP="00AC7E4F">
            <w:pPr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Ежегодно в январе-феврале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95" w:rsidRDefault="00225895" w:rsidP="00225895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Специалист 1 категории</w:t>
            </w:r>
          </w:p>
          <w:p w:rsidR="00B043AE" w:rsidRPr="00B043AE" w:rsidRDefault="006F2C45" w:rsidP="00225895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Федорова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54B76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2.10</w:t>
            </w:r>
            <w:r w:rsidR="00B043AE" w:rsidRPr="00B043AE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</w:rPr>
              <w:t>Проведение антикоррупционной пропаганды и правового просвещения граждан</w:t>
            </w:r>
            <w:r w:rsidRPr="00B043AE">
              <w:rPr>
                <w:rStyle w:val="212pt0pt"/>
                <w:rFonts w:eastAsia="Bookman Old Style"/>
                <w:sz w:val="28"/>
                <w:szCs w:val="28"/>
              </w:rPr>
              <w:t>,</w:t>
            </w:r>
            <w:r w:rsidRPr="00B043AE">
              <w:rPr>
                <w:sz w:val="28"/>
                <w:szCs w:val="28"/>
              </w:rPr>
              <w:t xml:space="preserve"> в том числе на официальном сайте администрации сельского поселения в сети Интернет, а также в качестве наружной рекламы, буклетов, баннеров, стендов и др</w:t>
            </w:r>
            <w:r w:rsidRPr="00B043AE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225895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2025</w:t>
            </w:r>
            <w:r w:rsidR="00B043AE" w:rsidRPr="00B043AE">
              <w:rPr>
                <w:sz w:val="28"/>
                <w:szCs w:val="28"/>
                <w:lang w:eastAsia="zh-CN"/>
              </w:rPr>
              <w:t>-202</w:t>
            </w:r>
            <w:r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54B76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Администрация сельсовета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B54B76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2.</w:t>
            </w:r>
            <w:r w:rsidR="00B54B76">
              <w:rPr>
                <w:sz w:val="28"/>
                <w:szCs w:val="28"/>
                <w:lang w:eastAsia="zh-CN"/>
              </w:rPr>
              <w:t>11</w:t>
            </w:r>
            <w:r w:rsidRPr="00B043AE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 xml:space="preserve"> Анализ жалоб и обращений граждан о фактах обращений в целях склонения муниципальных служащих администрации  сельского поселения  к совершению коррупционных правонарушений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1 раз в квартал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54B76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Администрация сельсовета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b/>
                <w:sz w:val="28"/>
                <w:szCs w:val="28"/>
                <w:lang w:eastAsia="zh-CN"/>
              </w:rPr>
              <w:t xml:space="preserve">Противодействие коррупции в сфере закупок товаров, работ, </w:t>
            </w:r>
          </w:p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b/>
                <w:sz w:val="28"/>
                <w:szCs w:val="28"/>
                <w:lang w:eastAsia="zh-CN"/>
              </w:rPr>
              <w:t>услуг для обеспечения муниципальных нужд, совершенствование порядка использования муниципального имущества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3.1.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 xml:space="preserve">Контроль за соблюдением требований Федерального </w:t>
            </w:r>
            <w:hyperlink r:id="rId7" w:history="1">
              <w:r w:rsidRPr="00B043AE">
                <w:rPr>
                  <w:color w:val="000080"/>
                  <w:sz w:val="28"/>
                  <w:szCs w:val="28"/>
                  <w:u w:val="single"/>
                  <w:lang w:eastAsia="zh-CN"/>
                </w:rPr>
                <w:t>закона</w:t>
              </w:r>
            </w:hyperlink>
            <w:r w:rsidRPr="00B043AE">
              <w:rPr>
                <w:sz w:val="28"/>
                <w:szCs w:val="28"/>
                <w:lang w:eastAsia="zh-CN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при </w:t>
            </w:r>
            <w:r w:rsidRPr="00B043AE">
              <w:rPr>
                <w:sz w:val="28"/>
                <w:szCs w:val="28"/>
                <w:lang w:eastAsia="zh-CN"/>
              </w:rPr>
              <w:lastRenderedPageBreak/>
              <w:t>размещении заказов на поставки товаров, выполнение работ, оказание услуг для муниципальных нужд</w:t>
            </w:r>
          </w:p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225895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2025</w:t>
            </w:r>
            <w:r w:rsidR="00B043AE" w:rsidRPr="00B043AE">
              <w:rPr>
                <w:sz w:val="28"/>
                <w:szCs w:val="28"/>
                <w:lang w:eastAsia="zh-CN"/>
              </w:rPr>
              <w:t xml:space="preserve"> - 202</w:t>
            </w:r>
            <w:r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54B76" w:rsidP="006F2C45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Бухгалтер сельсовета </w:t>
            </w:r>
            <w:r w:rsidR="006F2C45">
              <w:rPr>
                <w:sz w:val="28"/>
                <w:szCs w:val="28"/>
                <w:lang w:eastAsia="zh-CN"/>
              </w:rPr>
              <w:t>Десятова Н.Г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lastRenderedPageBreak/>
              <w:t>4.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b/>
                <w:sz w:val="28"/>
                <w:szCs w:val="28"/>
                <w:lang w:eastAsia="zh-CN"/>
              </w:rPr>
              <w:t xml:space="preserve">Организация антикоррупционного образования и пропаганды, </w:t>
            </w:r>
          </w:p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b/>
                <w:sz w:val="28"/>
                <w:szCs w:val="28"/>
                <w:lang w:eastAsia="zh-CN"/>
              </w:rPr>
              <w:t>формирование нетерпимого отношения к коррупции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54B76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4.1</w:t>
            </w:r>
            <w:r w:rsidR="00B043AE" w:rsidRPr="00B043AE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Участие в семинарах по вопросам участия в реализации антикоррупционной политики в муниципальном образовании Саракташский район, в том числе по формированию в обществе нетерпимого отношения к коррупционным проявлениям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225895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2025 - 2028</w:t>
            </w:r>
          </w:p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54B76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Администрация сельсовета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b/>
                <w:sz w:val="28"/>
                <w:szCs w:val="28"/>
                <w:lang w:eastAsia="zh-CN"/>
              </w:rPr>
              <w:t xml:space="preserve">Обеспечение открытости и доступности деятельности </w:t>
            </w:r>
          </w:p>
          <w:p w:rsidR="00B043AE" w:rsidRPr="00B043AE" w:rsidRDefault="00B043AE" w:rsidP="00B54B76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b/>
                <w:sz w:val="28"/>
                <w:szCs w:val="28"/>
                <w:lang w:eastAsia="zh-CN"/>
              </w:rPr>
              <w:t xml:space="preserve">администрации </w:t>
            </w:r>
            <w:r w:rsidR="00B54B76">
              <w:rPr>
                <w:b/>
                <w:sz w:val="28"/>
                <w:szCs w:val="28"/>
                <w:lang w:eastAsia="zh-CN"/>
              </w:rPr>
              <w:t xml:space="preserve">МО </w:t>
            </w:r>
            <w:r w:rsidR="00E05310">
              <w:rPr>
                <w:b/>
                <w:sz w:val="28"/>
                <w:szCs w:val="28"/>
                <w:lang w:eastAsia="zh-CN"/>
              </w:rPr>
              <w:t>Бурунчинский</w:t>
            </w:r>
            <w:r w:rsidR="00B54B76">
              <w:rPr>
                <w:b/>
                <w:sz w:val="28"/>
                <w:szCs w:val="28"/>
                <w:lang w:eastAsia="zh-CN"/>
              </w:rPr>
              <w:t xml:space="preserve"> сельсовет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5.1.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Обеспечение своевременности и полноты размещения информации о деятельности администрации  сельского поселения в сфере противодействия коррупции на официальном сайте администрации сельского поселения</w:t>
            </w:r>
          </w:p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B76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Ежекварта</w:t>
            </w:r>
          </w:p>
          <w:p w:rsidR="00B043AE" w:rsidRPr="00B043AE" w:rsidRDefault="00B043AE" w:rsidP="00B54B76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льно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54B76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Администрация сельсовета</w:t>
            </w:r>
          </w:p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b/>
                <w:sz w:val="28"/>
                <w:szCs w:val="28"/>
                <w:lang w:eastAsia="zh-CN"/>
              </w:rPr>
              <w:t>Организационное обеспечение мероприятий по противодействию коррупции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6.1.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Отчет о фактах, выявленных в ходе анализа жалоб, отзывов и предложений граждан, на предмет наличия в них информации о коррупции со стороны сотрудников администрации  сельского поселения</w:t>
            </w:r>
          </w:p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225895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2025 – 2028</w:t>
            </w:r>
          </w:p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1 раз в квартал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54B76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Администрация сельсовета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54B76" w:rsidRDefault="00B043AE" w:rsidP="00B54B76">
            <w:pPr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B043AE">
              <w:rPr>
                <w:b/>
                <w:sz w:val="28"/>
                <w:szCs w:val="28"/>
                <w:lang w:eastAsia="zh-CN"/>
              </w:rPr>
              <w:t xml:space="preserve">Межведомственная координация по вопросам противодействия коррупции в муниципальном образовании </w:t>
            </w:r>
            <w:r w:rsidR="00B54B76">
              <w:rPr>
                <w:b/>
                <w:sz w:val="28"/>
                <w:szCs w:val="28"/>
                <w:lang w:eastAsia="zh-CN"/>
              </w:rPr>
              <w:t xml:space="preserve">                              </w:t>
            </w:r>
            <w:r w:rsidR="00E05310">
              <w:rPr>
                <w:b/>
                <w:sz w:val="28"/>
                <w:szCs w:val="28"/>
                <w:lang w:eastAsia="zh-CN"/>
              </w:rPr>
              <w:t>Бурунчинский</w:t>
            </w:r>
            <w:r w:rsidRPr="00B043AE">
              <w:rPr>
                <w:b/>
                <w:sz w:val="28"/>
                <w:szCs w:val="28"/>
                <w:lang w:eastAsia="zh-CN"/>
              </w:rPr>
              <w:t xml:space="preserve"> сельсовет Саракташского района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7.1.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Привлечение общественности к обсуждению проекта  бюджета поселения, дополнений  и изменений к нему</w:t>
            </w:r>
          </w:p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225895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2025</w:t>
            </w:r>
            <w:r w:rsidR="00B043AE" w:rsidRPr="00B043AE">
              <w:rPr>
                <w:sz w:val="28"/>
                <w:szCs w:val="28"/>
                <w:lang w:eastAsia="zh-CN"/>
              </w:rPr>
              <w:t>-202</w:t>
            </w:r>
            <w:r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54B76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Администрация сельсовета</w:t>
            </w:r>
          </w:p>
        </w:tc>
      </w:tr>
      <w:tr w:rsidR="00B043AE" w:rsidRPr="00B043AE" w:rsidTr="00AC7E4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lastRenderedPageBreak/>
              <w:t>7.</w:t>
            </w:r>
            <w:r w:rsidR="00B54B76">
              <w:rPr>
                <w:sz w:val="28"/>
                <w:szCs w:val="28"/>
                <w:lang w:eastAsia="zh-CN"/>
              </w:rPr>
              <w:t>2</w:t>
            </w:r>
            <w:r w:rsidRPr="00B043AE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B043AE" w:rsidP="00AC7E4F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B043AE">
              <w:rPr>
                <w:sz w:val="28"/>
                <w:szCs w:val="28"/>
                <w:lang w:eastAsia="zh-CN"/>
              </w:rPr>
              <w:t>Участие в работе межведомственной комиссии по борьбе с коррупцией при главе района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3AE" w:rsidRPr="00B043AE" w:rsidRDefault="00225895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2025</w:t>
            </w:r>
            <w:r w:rsidR="00B043AE" w:rsidRPr="00B043AE">
              <w:rPr>
                <w:sz w:val="28"/>
                <w:szCs w:val="28"/>
                <w:lang w:eastAsia="zh-CN"/>
              </w:rPr>
              <w:t>-202</w:t>
            </w:r>
            <w:r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3AE" w:rsidRPr="00B043AE" w:rsidRDefault="00B54B76" w:rsidP="00AC7E4F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Администрация сельсовета</w:t>
            </w:r>
          </w:p>
        </w:tc>
      </w:tr>
    </w:tbl>
    <w:p w:rsidR="00B043AE" w:rsidRPr="00B043AE" w:rsidRDefault="00B043AE" w:rsidP="00B043AE">
      <w:pPr>
        <w:spacing w:before="100" w:beforeAutospacing="1" w:after="120"/>
        <w:jc w:val="center"/>
        <w:outlineLvl w:val="2"/>
        <w:rPr>
          <w:b/>
          <w:sz w:val="28"/>
          <w:szCs w:val="28"/>
        </w:rPr>
      </w:pPr>
    </w:p>
    <w:p w:rsidR="00B043AE" w:rsidRPr="00B043AE" w:rsidRDefault="00B043AE" w:rsidP="00B043AE">
      <w:pPr>
        <w:suppressAutoHyphens/>
        <w:autoSpaceDE w:val="0"/>
        <w:jc w:val="both"/>
        <w:rPr>
          <w:b/>
          <w:sz w:val="28"/>
          <w:szCs w:val="28"/>
          <w:lang w:eastAsia="zh-CN"/>
        </w:rPr>
      </w:pPr>
    </w:p>
    <w:p w:rsidR="00B043AE" w:rsidRPr="00B043AE" w:rsidRDefault="00B043AE" w:rsidP="00B043AE">
      <w:pPr>
        <w:suppressAutoHyphens/>
        <w:rPr>
          <w:sz w:val="28"/>
          <w:szCs w:val="28"/>
          <w:lang w:eastAsia="zh-CN"/>
        </w:rPr>
      </w:pPr>
    </w:p>
    <w:p w:rsidR="00B043AE" w:rsidRPr="00B043AE" w:rsidRDefault="00B043AE" w:rsidP="00B043AE">
      <w:pPr>
        <w:spacing w:before="100" w:beforeAutospacing="1" w:after="120"/>
        <w:jc w:val="center"/>
        <w:outlineLvl w:val="2"/>
        <w:rPr>
          <w:b/>
          <w:sz w:val="28"/>
          <w:szCs w:val="28"/>
        </w:rPr>
      </w:pPr>
    </w:p>
    <w:p w:rsidR="00B043AE" w:rsidRPr="00B043AE" w:rsidRDefault="00B043AE" w:rsidP="00B043AE">
      <w:pPr>
        <w:spacing w:before="100" w:beforeAutospacing="1" w:after="100" w:afterAutospacing="1"/>
        <w:rPr>
          <w:b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Pr="00B043AE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580E85" w:rsidRPr="00B043AE" w:rsidRDefault="00580E85" w:rsidP="00580E85">
      <w:pPr>
        <w:rPr>
          <w:sz w:val="28"/>
          <w:szCs w:val="28"/>
        </w:rPr>
      </w:pPr>
    </w:p>
    <w:p w:rsidR="00830813" w:rsidRPr="00B043AE" w:rsidRDefault="00830813" w:rsidP="00580E85">
      <w:pPr>
        <w:pStyle w:val="consplusnormal0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</w:p>
    <w:p w:rsidR="00830813" w:rsidRPr="00B043AE" w:rsidRDefault="00830813" w:rsidP="008308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1C5E" w:rsidRPr="00B043AE" w:rsidRDefault="00201C5E" w:rsidP="00201C5E">
      <w:pPr>
        <w:shd w:val="clear" w:color="auto" w:fill="FFFFFF"/>
        <w:rPr>
          <w:bCs/>
          <w:sz w:val="28"/>
          <w:szCs w:val="28"/>
        </w:rPr>
      </w:pPr>
    </w:p>
    <w:p w:rsidR="00201C5E" w:rsidRPr="00B043AE" w:rsidRDefault="00201C5E" w:rsidP="00201C5E">
      <w:pPr>
        <w:rPr>
          <w:rStyle w:val="s1"/>
          <w:sz w:val="28"/>
          <w:szCs w:val="28"/>
        </w:rPr>
      </w:pPr>
    </w:p>
    <w:p w:rsidR="00247B23" w:rsidRPr="00B043AE" w:rsidRDefault="00247B23">
      <w:pPr>
        <w:rPr>
          <w:sz w:val="28"/>
          <w:szCs w:val="28"/>
        </w:rPr>
      </w:pPr>
    </w:p>
    <w:p w:rsidR="00C40F3E" w:rsidRPr="00B043AE" w:rsidRDefault="00C40F3E">
      <w:pPr>
        <w:rPr>
          <w:sz w:val="28"/>
          <w:szCs w:val="28"/>
        </w:rPr>
      </w:pPr>
    </w:p>
    <w:p w:rsidR="00C40F3E" w:rsidRPr="00B043AE" w:rsidRDefault="00C40F3E">
      <w:pPr>
        <w:rPr>
          <w:sz w:val="28"/>
          <w:szCs w:val="28"/>
        </w:rPr>
      </w:pPr>
    </w:p>
    <w:p w:rsidR="00C40F3E" w:rsidRPr="00B043AE" w:rsidRDefault="00C40F3E">
      <w:pPr>
        <w:rPr>
          <w:sz w:val="28"/>
          <w:szCs w:val="28"/>
        </w:rPr>
      </w:pPr>
    </w:p>
    <w:p w:rsidR="00C40F3E" w:rsidRPr="00B043AE" w:rsidRDefault="00C40F3E">
      <w:pPr>
        <w:rPr>
          <w:sz w:val="28"/>
          <w:szCs w:val="28"/>
        </w:rPr>
      </w:pPr>
    </w:p>
    <w:p w:rsidR="00C40F3E" w:rsidRPr="00B043AE" w:rsidRDefault="00C40F3E">
      <w:pPr>
        <w:rPr>
          <w:sz w:val="28"/>
          <w:szCs w:val="28"/>
        </w:rPr>
      </w:pPr>
    </w:p>
    <w:p w:rsidR="00C40F3E" w:rsidRPr="00B043AE" w:rsidRDefault="00C40F3E">
      <w:pPr>
        <w:rPr>
          <w:sz w:val="28"/>
          <w:szCs w:val="28"/>
        </w:rPr>
      </w:pPr>
    </w:p>
    <w:p w:rsidR="00C40F3E" w:rsidRPr="00B043AE" w:rsidRDefault="00C40F3E">
      <w:pPr>
        <w:rPr>
          <w:sz w:val="28"/>
          <w:szCs w:val="28"/>
        </w:rPr>
      </w:pPr>
    </w:p>
    <w:p w:rsidR="00C40F3E" w:rsidRPr="00B043AE" w:rsidRDefault="00C40F3E">
      <w:pPr>
        <w:rPr>
          <w:sz w:val="28"/>
          <w:szCs w:val="28"/>
        </w:rPr>
      </w:pPr>
    </w:p>
    <w:sectPr w:rsidR="00C40F3E" w:rsidRPr="00B043AE" w:rsidSect="0001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stylePaneFormatFilter w:val="3F01"/>
  <w:defaultTabStop w:val="708"/>
  <w:noPunctuationKerning/>
  <w:characterSpacingControl w:val="doNotCompress"/>
  <w:compat/>
  <w:rsids>
    <w:rsidRoot w:val="00201C5E"/>
    <w:rsid w:val="00017442"/>
    <w:rsid w:val="00026258"/>
    <w:rsid w:val="000334CE"/>
    <w:rsid w:val="00041D9A"/>
    <w:rsid w:val="00070DA2"/>
    <w:rsid w:val="000746E9"/>
    <w:rsid w:val="000B0463"/>
    <w:rsid w:val="000E4E9C"/>
    <w:rsid w:val="001042F4"/>
    <w:rsid w:val="00125754"/>
    <w:rsid w:val="00151717"/>
    <w:rsid w:val="00184F8B"/>
    <w:rsid w:val="001E01D4"/>
    <w:rsid w:val="001E22E2"/>
    <w:rsid w:val="002005A6"/>
    <w:rsid w:val="00201C5E"/>
    <w:rsid w:val="0021399B"/>
    <w:rsid w:val="00225895"/>
    <w:rsid w:val="00230BA2"/>
    <w:rsid w:val="00247B23"/>
    <w:rsid w:val="002A40C3"/>
    <w:rsid w:val="002C46DE"/>
    <w:rsid w:val="003216BD"/>
    <w:rsid w:val="003B1DED"/>
    <w:rsid w:val="003C2BE9"/>
    <w:rsid w:val="003E57A5"/>
    <w:rsid w:val="004349E9"/>
    <w:rsid w:val="00472198"/>
    <w:rsid w:val="00477EB4"/>
    <w:rsid w:val="004825A9"/>
    <w:rsid w:val="004A7A68"/>
    <w:rsid w:val="004F18B7"/>
    <w:rsid w:val="00516AC5"/>
    <w:rsid w:val="00564176"/>
    <w:rsid w:val="00580E85"/>
    <w:rsid w:val="00596A7F"/>
    <w:rsid w:val="005E7504"/>
    <w:rsid w:val="00603F05"/>
    <w:rsid w:val="006829E3"/>
    <w:rsid w:val="006961DC"/>
    <w:rsid w:val="006B6AAA"/>
    <w:rsid w:val="006F2C45"/>
    <w:rsid w:val="006F5D31"/>
    <w:rsid w:val="00753473"/>
    <w:rsid w:val="00771920"/>
    <w:rsid w:val="0079569C"/>
    <w:rsid w:val="00830813"/>
    <w:rsid w:val="00862B9E"/>
    <w:rsid w:val="008D74D2"/>
    <w:rsid w:val="008F2CEF"/>
    <w:rsid w:val="0091043F"/>
    <w:rsid w:val="00973352"/>
    <w:rsid w:val="00987614"/>
    <w:rsid w:val="009E2761"/>
    <w:rsid w:val="00A2013F"/>
    <w:rsid w:val="00A36F1D"/>
    <w:rsid w:val="00A44598"/>
    <w:rsid w:val="00A665FA"/>
    <w:rsid w:val="00AB4945"/>
    <w:rsid w:val="00AC0161"/>
    <w:rsid w:val="00AC7E4F"/>
    <w:rsid w:val="00AD547C"/>
    <w:rsid w:val="00B043AE"/>
    <w:rsid w:val="00B318C1"/>
    <w:rsid w:val="00B54B76"/>
    <w:rsid w:val="00B74D2C"/>
    <w:rsid w:val="00BA1E61"/>
    <w:rsid w:val="00BE116F"/>
    <w:rsid w:val="00BF387F"/>
    <w:rsid w:val="00C023F4"/>
    <w:rsid w:val="00C40F3E"/>
    <w:rsid w:val="00C41290"/>
    <w:rsid w:val="00C64F26"/>
    <w:rsid w:val="00C838C4"/>
    <w:rsid w:val="00CA36EE"/>
    <w:rsid w:val="00CB00FF"/>
    <w:rsid w:val="00D010D4"/>
    <w:rsid w:val="00D51BA6"/>
    <w:rsid w:val="00DA5B30"/>
    <w:rsid w:val="00DA7E9E"/>
    <w:rsid w:val="00DB39E8"/>
    <w:rsid w:val="00E05310"/>
    <w:rsid w:val="00E52379"/>
    <w:rsid w:val="00E70BCE"/>
    <w:rsid w:val="00E745BD"/>
    <w:rsid w:val="00E92D5C"/>
    <w:rsid w:val="00EA57C6"/>
    <w:rsid w:val="00F2137B"/>
    <w:rsid w:val="00F35838"/>
    <w:rsid w:val="00F476FC"/>
    <w:rsid w:val="00F75341"/>
    <w:rsid w:val="00FA4E51"/>
    <w:rsid w:val="00FC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C5E"/>
  </w:style>
  <w:style w:type="paragraph" w:styleId="1">
    <w:name w:val="heading 1"/>
    <w:basedOn w:val="a"/>
    <w:next w:val="a"/>
    <w:link w:val="10"/>
    <w:qFormat/>
    <w:rsid w:val="008308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01C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201C5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s1">
    <w:name w:val="s1"/>
    <w:basedOn w:val="a0"/>
    <w:rsid w:val="00201C5E"/>
    <w:rPr>
      <w:rFonts w:ascii="Times New Roman" w:hAnsi="Times New Roman" w:cs="Times New Roman" w:hint="default"/>
    </w:rPr>
  </w:style>
  <w:style w:type="paragraph" w:styleId="a3">
    <w:name w:val="Normal (Web)"/>
    <w:basedOn w:val="a"/>
    <w:uiPriority w:val="99"/>
    <w:unhideWhenUsed/>
    <w:rsid w:val="00830813"/>
    <w:pPr>
      <w:spacing w:after="200" w:line="276" w:lineRule="auto"/>
    </w:pPr>
    <w:rPr>
      <w:rFonts w:eastAsia="Calibri"/>
      <w:sz w:val="24"/>
      <w:szCs w:val="24"/>
      <w:lang w:eastAsia="en-US"/>
    </w:rPr>
  </w:style>
  <w:style w:type="character" w:styleId="a4">
    <w:name w:val="Strong"/>
    <w:uiPriority w:val="22"/>
    <w:qFormat/>
    <w:rsid w:val="00830813"/>
    <w:rPr>
      <w:rFonts w:cs="Times New Roman"/>
      <w:b/>
      <w:bCs/>
      <w:i/>
      <w:sz w:val="28"/>
      <w:lang w:val="en-GB" w:eastAsia="ar-SA" w:bidi="ar-SA"/>
    </w:rPr>
  </w:style>
  <w:style w:type="character" w:customStyle="1" w:styleId="10">
    <w:name w:val="Заголовок 1 Знак"/>
    <w:basedOn w:val="a0"/>
    <w:link w:val="1"/>
    <w:rsid w:val="008308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8308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83081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8308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830813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830813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</w:rPr>
  </w:style>
  <w:style w:type="paragraph" w:styleId="a8">
    <w:name w:val="No Spacing"/>
    <w:uiPriority w:val="1"/>
    <w:qFormat/>
    <w:rsid w:val="00830813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830813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30813"/>
    <w:rPr>
      <w:rFonts w:ascii="Tahoma" w:eastAsia="Calibri" w:hAnsi="Tahoma"/>
      <w:sz w:val="16"/>
      <w:szCs w:val="16"/>
    </w:rPr>
  </w:style>
  <w:style w:type="paragraph" w:customStyle="1" w:styleId="ab">
    <w:name w:val="Прижатый влево"/>
    <w:basedOn w:val="a"/>
    <w:next w:val="a"/>
    <w:rsid w:val="0083081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rsid w:val="0083081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d">
    <w:name w:val="Hyperlink"/>
    <w:uiPriority w:val="99"/>
    <w:unhideWhenUsed/>
    <w:rsid w:val="00830813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830813"/>
    <w:pPr>
      <w:suppressAutoHyphens/>
    </w:pPr>
    <w:rPr>
      <w:rFonts w:ascii="Calibri" w:hAnsi="Calibri"/>
      <w:sz w:val="28"/>
      <w:szCs w:val="28"/>
      <w:lang w:eastAsia="ar-SA"/>
    </w:rPr>
  </w:style>
  <w:style w:type="character" w:customStyle="1" w:styleId="af">
    <w:name w:val="Основной текст Знак"/>
    <w:basedOn w:val="a0"/>
    <w:link w:val="ae"/>
    <w:uiPriority w:val="99"/>
    <w:rsid w:val="00830813"/>
    <w:rPr>
      <w:rFonts w:ascii="Calibri" w:hAnsi="Calibri"/>
      <w:sz w:val="28"/>
      <w:szCs w:val="28"/>
      <w:lang w:eastAsia="ar-SA"/>
    </w:rPr>
  </w:style>
  <w:style w:type="paragraph" w:customStyle="1" w:styleId="consplusnormal0">
    <w:name w:val="consplusnormal"/>
    <w:basedOn w:val="a"/>
    <w:rsid w:val="00830813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locked/>
    <w:rsid w:val="00B043A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43AE"/>
    <w:pPr>
      <w:widowControl w:val="0"/>
      <w:shd w:val="clear" w:color="auto" w:fill="FFFFFF"/>
      <w:spacing w:before="780" w:after="420" w:line="322" w:lineRule="exact"/>
      <w:ind w:hanging="400"/>
      <w:jc w:val="center"/>
    </w:pPr>
    <w:rPr>
      <w:sz w:val="28"/>
      <w:szCs w:val="28"/>
    </w:rPr>
  </w:style>
  <w:style w:type="character" w:customStyle="1" w:styleId="212pt0pt">
    <w:name w:val="Основной текст (2) + 12 pt;Полужирный;Интервал 0 pt"/>
    <w:rsid w:val="00B0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63CBCC131CE284B04B7B5DA5F17D52E605A13F683FD4B8BDE42745E5Fu6U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4EFA7-25B2-4751-B44F-372ADA70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8740</CharactersWithSpaces>
  <SharedDoc>false</SharedDoc>
  <HLinks>
    <vt:vector size="6" baseType="variant">
      <vt:variant>
        <vt:i4>1638489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consultantplus://offline/ref=263CBCC131CE284B04B7B5DA5F17D52E605A13F683FD4B8BDE42745E5Fu6U2L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2021-03-23T11:18:00Z</cp:lastPrinted>
  <dcterms:created xsi:type="dcterms:W3CDTF">2026-02-10T09:44:00Z</dcterms:created>
  <dcterms:modified xsi:type="dcterms:W3CDTF">2026-02-10T09:44:00Z</dcterms:modified>
</cp:coreProperties>
</file>